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EA" w:rsidRPr="000B4924" w:rsidRDefault="005F76EA" w:rsidP="005F76E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182880</wp:posOffset>
            </wp:positionV>
            <wp:extent cx="6325870" cy="8677275"/>
            <wp:effectExtent l="19050" t="0" r="0" b="0"/>
            <wp:wrapSquare wrapText="bothSides"/>
            <wp:docPr id="2" name="Рисунок 1" descr="C:\Users\1\Desktop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6EA" w:rsidRPr="000C0B6C" w:rsidRDefault="005F76EA" w:rsidP="005F76E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76EA" w:rsidRDefault="005F76EA" w:rsidP="005F76EA">
      <w:pPr>
        <w:pStyle w:val="2"/>
        <w:numPr>
          <w:ilvl w:val="1"/>
          <w:numId w:val="8"/>
        </w:numPr>
        <w:shd w:val="clear" w:color="auto" w:fill="auto"/>
        <w:tabs>
          <w:tab w:val="left" w:pos="467"/>
        </w:tabs>
        <w:spacing w:before="0" w:line="240" w:lineRule="auto"/>
        <w:ind w:left="426" w:hanging="426"/>
        <w:rPr>
          <w:sz w:val="24"/>
          <w:szCs w:val="24"/>
        </w:rPr>
      </w:pPr>
      <w:r w:rsidRPr="00CA4AA9">
        <w:rPr>
          <w:sz w:val="24"/>
          <w:szCs w:val="24"/>
        </w:rPr>
        <w:lastRenderedPageBreak/>
        <w:t>Сведения об очереднике вносятся руководителем ДОУ или уполномоченным им должностным лицом в электронную базу данных в день обращения родителей (законных представителей) по вопросу постановки ребёнка на очередь.</w:t>
      </w:r>
    </w:p>
    <w:p w:rsidR="005F76EA" w:rsidRPr="00300B91" w:rsidRDefault="005F76EA" w:rsidP="005F76EA">
      <w:pPr>
        <w:pStyle w:val="2"/>
        <w:numPr>
          <w:ilvl w:val="1"/>
          <w:numId w:val="8"/>
        </w:numPr>
        <w:shd w:val="clear" w:color="auto" w:fill="auto"/>
        <w:tabs>
          <w:tab w:val="left" w:pos="467"/>
        </w:tabs>
        <w:spacing w:before="0" w:line="240" w:lineRule="auto"/>
        <w:ind w:left="426" w:hanging="426"/>
        <w:rPr>
          <w:sz w:val="24"/>
          <w:szCs w:val="24"/>
        </w:rPr>
      </w:pPr>
      <w:r w:rsidRPr="00300B91">
        <w:rPr>
          <w:sz w:val="24"/>
          <w:szCs w:val="24"/>
        </w:rPr>
        <w:t xml:space="preserve">Постановка на очередь детей, не имеющих регистрации в </w:t>
      </w:r>
      <w:proofErr w:type="spellStart"/>
      <w:r w:rsidRPr="00300B91">
        <w:rPr>
          <w:sz w:val="24"/>
          <w:szCs w:val="24"/>
        </w:rPr>
        <w:t>Яковлевском</w:t>
      </w:r>
      <w:proofErr w:type="spellEnd"/>
      <w:r w:rsidRPr="00300B91">
        <w:rPr>
          <w:sz w:val="24"/>
          <w:szCs w:val="24"/>
        </w:rPr>
        <w:t xml:space="preserve"> районе Белгородской области, осуществляется на общих основаниях при наличии справки о регистрации ребёнка по месту жительства на территории Российской Федерации.</w:t>
      </w:r>
    </w:p>
    <w:p w:rsidR="005F76EA" w:rsidRDefault="005F76EA" w:rsidP="005F76EA">
      <w:pPr>
        <w:pStyle w:val="10"/>
        <w:keepNext/>
        <w:keepLines/>
        <w:shd w:val="clear" w:color="auto" w:fill="auto"/>
        <w:spacing w:before="0" w:line="240" w:lineRule="auto"/>
        <w:ind w:left="2620"/>
        <w:jc w:val="both"/>
        <w:rPr>
          <w:sz w:val="24"/>
          <w:szCs w:val="24"/>
        </w:rPr>
      </w:pPr>
      <w:bookmarkStart w:id="0" w:name="bookmark0"/>
    </w:p>
    <w:p w:rsidR="005F76EA" w:rsidRPr="00CA4AA9" w:rsidRDefault="005F76EA" w:rsidP="005F76EA">
      <w:pPr>
        <w:pStyle w:val="10"/>
        <w:keepNext/>
        <w:keepLines/>
        <w:shd w:val="clear" w:color="auto" w:fill="auto"/>
        <w:spacing w:before="0" w:line="240" w:lineRule="auto"/>
        <w:ind w:left="2620" w:hanging="2620"/>
        <w:rPr>
          <w:b/>
          <w:sz w:val="24"/>
          <w:szCs w:val="24"/>
        </w:rPr>
      </w:pPr>
      <w:r w:rsidRPr="00CA4AA9">
        <w:rPr>
          <w:b/>
          <w:sz w:val="24"/>
          <w:szCs w:val="24"/>
        </w:rPr>
        <w:t>3. Порядок приема (зачисления) детей в ДОУ</w:t>
      </w:r>
      <w:bookmarkEnd w:id="0"/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57"/>
        </w:tabs>
        <w:spacing w:before="0" w:line="240" w:lineRule="auto"/>
        <w:ind w:left="560" w:right="20"/>
        <w:rPr>
          <w:sz w:val="24"/>
          <w:szCs w:val="24"/>
        </w:rPr>
      </w:pPr>
      <w:r w:rsidRPr="00CA4AA9">
        <w:rPr>
          <w:sz w:val="24"/>
          <w:szCs w:val="24"/>
        </w:rPr>
        <w:t xml:space="preserve">Родители (законные представители) получают направление органа местного самоуправления в дошкольную образовательную организацию в рамках реализации государственной и муниципальной услуги, представляемой органами местного самоуправления, по приему заявлений, постановке на учет и зачислению детей в </w:t>
      </w:r>
      <w:proofErr w:type="spellStart"/>
      <w:r w:rsidRPr="00CA4AA9">
        <w:rPr>
          <w:sz w:val="24"/>
          <w:szCs w:val="24"/>
        </w:rPr>
        <w:t>образбвательные</w:t>
      </w:r>
      <w:proofErr w:type="spellEnd"/>
      <w:r w:rsidRPr="00CA4AA9">
        <w:rPr>
          <w:sz w:val="24"/>
          <w:szCs w:val="24"/>
        </w:rPr>
        <w:t xml:space="preserve"> организации, реализующие основную образовательную программу дошкольного образования (детские сады).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560" w:right="20"/>
        <w:rPr>
          <w:sz w:val="24"/>
          <w:szCs w:val="24"/>
        </w:rPr>
      </w:pPr>
      <w:r w:rsidRPr="00CA4AA9">
        <w:rPr>
          <w:sz w:val="24"/>
          <w:szCs w:val="24"/>
        </w:rPr>
        <w:t xml:space="preserve">Родители (законные представители) заполняют в ДОО заявление о приеме в образовательную организацию на имя руководителя организации, в котором фиксируется факт ознакомления родителя с основными нормативными актами ДОО (Уставом; свидетельством о государственной регистрации юридического лица; лицензией на </w:t>
      </w:r>
      <w:proofErr w:type="gramStart"/>
      <w:r w:rsidRPr="00CA4AA9">
        <w:rPr>
          <w:sz w:val="24"/>
          <w:szCs w:val="24"/>
        </w:rPr>
        <w:t>право ведения</w:t>
      </w:r>
      <w:proofErr w:type="gramEnd"/>
      <w:r w:rsidRPr="00CA4AA9">
        <w:rPr>
          <w:sz w:val="24"/>
          <w:szCs w:val="24"/>
        </w:rPr>
        <w:t xml:space="preserve"> образовательной деятельности; основными образовательными программами, реализуемыми ДОУ; иными локальными актами, регулирующими деятельность ДОУ и затрагивающими права и законные интересы детей и родителей (законных представителей).</w:t>
      </w:r>
    </w:p>
    <w:p w:rsidR="005F76EA" w:rsidRPr="00CA4AA9" w:rsidRDefault="005F76EA" w:rsidP="005F76EA">
      <w:pPr>
        <w:pStyle w:val="2"/>
        <w:shd w:val="clear" w:color="auto" w:fill="auto"/>
        <w:spacing w:before="0" w:after="120" w:line="240" w:lineRule="auto"/>
        <w:ind w:left="560" w:right="20" w:firstLine="420"/>
        <w:rPr>
          <w:sz w:val="24"/>
          <w:szCs w:val="24"/>
        </w:rPr>
      </w:pPr>
      <w:proofErr w:type="gramStart"/>
      <w:r w:rsidRPr="00CA4AA9">
        <w:rPr>
          <w:sz w:val="24"/>
          <w:szCs w:val="24"/>
        </w:rPr>
        <w:t>Исчерпывающий перечень документов, с которыми ДОУ обязано знакомить родителей (законных представителей) закрепляется в Уставе ДОУ) и которое заверяется личной подписью родителя (законного представителя) ребенка.</w:t>
      </w:r>
      <w:proofErr w:type="gramEnd"/>
    </w:p>
    <w:p w:rsidR="005F76EA" w:rsidRPr="00CA4AA9" w:rsidRDefault="005F76EA" w:rsidP="005F76EA">
      <w:pPr>
        <w:pStyle w:val="2"/>
        <w:shd w:val="clear" w:color="auto" w:fill="auto"/>
        <w:spacing w:before="0" w:line="240" w:lineRule="auto"/>
        <w:ind w:left="560" w:right="20" w:firstLine="420"/>
        <w:rPr>
          <w:sz w:val="24"/>
          <w:szCs w:val="24"/>
        </w:rPr>
      </w:pPr>
      <w:r w:rsidRPr="00CA4AA9">
        <w:rPr>
          <w:sz w:val="24"/>
          <w:szCs w:val="24"/>
        </w:rPr>
        <w:t>Подписью родителя (законного представителя) ребенка в указанном заявлении фиксируется также согласие на обработку их персональных данных и персональных данных ребенка, что является основанием для внесения указанных данных о воспитанниках дошкольных организаций, в том числе и частных, на региональный информационный ресурс по учету детей на зачисление в дошкольные образовательные организации.</w:t>
      </w:r>
    </w:p>
    <w:p w:rsidR="005F76EA" w:rsidRPr="00CA4AA9" w:rsidRDefault="005F76EA" w:rsidP="005F76EA">
      <w:pPr>
        <w:pStyle w:val="2"/>
        <w:shd w:val="clear" w:color="auto" w:fill="auto"/>
        <w:spacing w:before="0" w:line="240" w:lineRule="auto"/>
        <w:ind w:left="560" w:right="20" w:firstLine="0"/>
        <w:rPr>
          <w:sz w:val="24"/>
          <w:szCs w:val="24"/>
        </w:rPr>
      </w:pPr>
      <w:r w:rsidRPr="00CA4AA9">
        <w:rPr>
          <w:sz w:val="24"/>
          <w:szCs w:val="24"/>
        </w:rPr>
        <w:t>Форма заявления размещена на информационных стендах и официальных сайтах образовательных организаций в сети Интернет.</w:t>
      </w:r>
    </w:p>
    <w:p w:rsidR="005F76EA" w:rsidRPr="00CA4AA9" w:rsidRDefault="005F76EA" w:rsidP="005F76EA">
      <w:pPr>
        <w:pStyle w:val="2"/>
        <w:shd w:val="clear" w:color="auto" w:fill="auto"/>
        <w:spacing w:before="0" w:line="240" w:lineRule="auto"/>
        <w:ind w:left="560" w:right="20" w:firstLine="420"/>
        <w:rPr>
          <w:sz w:val="24"/>
          <w:szCs w:val="24"/>
        </w:rPr>
      </w:pPr>
      <w:r w:rsidRPr="00CA4AA9">
        <w:rPr>
          <w:sz w:val="24"/>
          <w:szCs w:val="24"/>
        </w:rPr>
        <w:t>Образовательная организация может осуществлять прием указанного заявления также в форме электронного документа с использованием информационн</w:t>
      </w:r>
      <w:proofErr w:type="gramStart"/>
      <w:r w:rsidRPr="00CA4AA9">
        <w:rPr>
          <w:sz w:val="24"/>
          <w:szCs w:val="24"/>
        </w:rPr>
        <w:t>о-</w:t>
      </w:r>
      <w:proofErr w:type="gramEnd"/>
      <w:r w:rsidRPr="00CA4AA9">
        <w:rPr>
          <w:sz w:val="24"/>
          <w:szCs w:val="24"/>
        </w:rPr>
        <w:t xml:space="preserve"> телекоммуникационных сетей общего пользования и посредством почтового сообщения с уведомлением о вручении.</w:t>
      </w:r>
    </w:p>
    <w:p w:rsidR="005F76EA" w:rsidRPr="00AB10C2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57"/>
        </w:tabs>
        <w:spacing w:before="0" w:line="240" w:lineRule="auto"/>
        <w:ind w:left="560" w:right="-1"/>
        <w:rPr>
          <w:sz w:val="24"/>
          <w:szCs w:val="24"/>
        </w:rPr>
      </w:pPr>
      <w:r w:rsidRPr="00CA4AA9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</w:t>
      </w:r>
      <w:r>
        <w:rPr>
          <w:sz w:val="24"/>
          <w:szCs w:val="24"/>
        </w:rPr>
        <w:t xml:space="preserve"> </w:t>
      </w:r>
      <w:r w:rsidRPr="00AB10C2">
        <w:rPr>
          <w:sz w:val="24"/>
          <w:szCs w:val="24"/>
        </w:rPr>
        <w:t>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52"/>
        </w:tabs>
        <w:spacing w:before="0" w:line="240" w:lineRule="auto"/>
        <w:ind w:left="560" w:right="-1"/>
        <w:rPr>
          <w:sz w:val="24"/>
          <w:szCs w:val="24"/>
        </w:rPr>
      </w:pPr>
      <w:r w:rsidRPr="00CA4AA9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CA4AA9">
        <w:rPr>
          <w:sz w:val="24"/>
          <w:szCs w:val="24"/>
        </w:rPr>
        <w:t>обучение</w:t>
      </w:r>
      <w:proofErr w:type="gramEnd"/>
      <w:r w:rsidRPr="00CA4AA9">
        <w:rPr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CA4AA9">
        <w:rPr>
          <w:sz w:val="24"/>
          <w:szCs w:val="24"/>
        </w:rPr>
        <w:t>психолого-медико-педагогической</w:t>
      </w:r>
      <w:proofErr w:type="spellEnd"/>
      <w:r w:rsidRPr="00CA4AA9">
        <w:rPr>
          <w:sz w:val="24"/>
          <w:szCs w:val="24"/>
        </w:rPr>
        <w:t xml:space="preserve"> комиссии.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57"/>
        </w:tabs>
        <w:spacing w:before="0" w:line="240" w:lineRule="auto"/>
        <w:ind w:left="560" w:right="-1"/>
        <w:rPr>
          <w:sz w:val="24"/>
          <w:szCs w:val="24"/>
        </w:rPr>
      </w:pPr>
      <w:r w:rsidRPr="00CA4AA9">
        <w:rPr>
          <w:sz w:val="24"/>
          <w:szCs w:val="24"/>
        </w:rPr>
        <w:t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ДОО или уполномоченным им должностным лицом в журнале приема заявлений о приеме в образовательную организацию, форма которого должна быть утверждена нормативно-правовым актом органа местного самоуправления.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57"/>
        </w:tabs>
        <w:spacing w:before="0" w:line="240" w:lineRule="auto"/>
        <w:ind w:left="560" w:right="-1"/>
        <w:rPr>
          <w:sz w:val="24"/>
          <w:szCs w:val="24"/>
        </w:rPr>
      </w:pPr>
      <w:r w:rsidRPr="00CA4AA9">
        <w:rPr>
          <w:sz w:val="24"/>
          <w:szCs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Расписка, форма которой также утверждается нормативно-правовым актом органа местного самоуправления,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5F76EA" w:rsidRPr="003617DF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52"/>
        </w:tabs>
        <w:spacing w:before="0" w:line="240" w:lineRule="auto"/>
        <w:ind w:left="560" w:right="-1"/>
        <w:rPr>
          <w:sz w:val="24"/>
          <w:szCs w:val="24"/>
        </w:rPr>
      </w:pPr>
      <w:r w:rsidRPr="00CA4AA9">
        <w:rPr>
          <w:sz w:val="24"/>
          <w:szCs w:val="24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</w:t>
      </w:r>
      <w:r>
        <w:rPr>
          <w:sz w:val="24"/>
          <w:szCs w:val="24"/>
        </w:rPr>
        <w:t xml:space="preserve"> </w:t>
      </w:r>
      <w:r w:rsidRPr="003617DF">
        <w:rPr>
          <w:sz w:val="24"/>
          <w:szCs w:val="24"/>
        </w:rPr>
        <w:t>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57"/>
        </w:tabs>
        <w:spacing w:before="0" w:line="240" w:lineRule="auto"/>
        <w:ind w:left="560" w:right="-1"/>
        <w:rPr>
          <w:sz w:val="24"/>
          <w:szCs w:val="24"/>
        </w:rPr>
      </w:pPr>
      <w:r w:rsidRPr="00CA4AA9">
        <w:rPr>
          <w:sz w:val="24"/>
          <w:szCs w:val="24"/>
        </w:rPr>
        <w:t>Прием детей в ДОУ осуществляется в возрасте от 2 до 7 лет. Возраст приема детей в Учреждение определяется его уставом в соответствии с типом и видом ДОУ, в зависимости от наличия в ДОУ необходимых условий образовательного процесса.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40" w:lineRule="auto"/>
        <w:ind w:left="560"/>
        <w:rPr>
          <w:sz w:val="24"/>
          <w:szCs w:val="24"/>
        </w:rPr>
      </w:pPr>
      <w:r w:rsidRPr="00CA4AA9">
        <w:rPr>
          <w:sz w:val="24"/>
          <w:szCs w:val="24"/>
        </w:rPr>
        <w:t>Зачисление в ДОУ осуществляется на основании следующих документов:</w:t>
      </w:r>
    </w:p>
    <w:p w:rsidR="005F76EA" w:rsidRPr="00CA4AA9" w:rsidRDefault="005F76EA" w:rsidP="005F76EA">
      <w:pPr>
        <w:pStyle w:val="2"/>
        <w:numPr>
          <w:ilvl w:val="0"/>
          <w:numId w:val="4"/>
        </w:numPr>
        <w:shd w:val="clear" w:color="auto" w:fill="auto"/>
        <w:tabs>
          <w:tab w:val="left" w:pos="747"/>
        </w:tabs>
        <w:spacing w:before="0" w:line="240" w:lineRule="auto"/>
        <w:rPr>
          <w:sz w:val="24"/>
          <w:szCs w:val="24"/>
        </w:rPr>
      </w:pPr>
      <w:r w:rsidRPr="00CA4AA9">
        <w:rPr>
          <w:sz w:val="24"/>
          <w:szCs w:val="24"/>
        </w:rPr>
        <w:t>письменного заявления родителей (законных представителей);</w:t>
      </w:r>
    </w:p>
    <w:p w:rsidR="005F76EA" w:rsidRDefault="005F76EA" w:rsidP="005F76EA">
      <w:pPr>
        <w:pStyle w:val="2"/>
        <w:numPr>
          <w:ilvl w:val="0"/>
          <w:numId w:val="4"/>
        </w:numPr>
        <w:shd w:val="clear" w:color="auto" w:fill="auto"/>
        <w:tabs>
          <w:tab w:val="left" w:pos="747"/>
        </w:tabs>
        <w:spacing w:before="0" w:line="240" w:lineRule="auto"/>
        <w:rPr>
          <w:sz w:val="24"/>
          <w:szCs w:val="24"/>
        </w:rPr>
      </w:pPr>
      <w:r w:rsidRPr="00CA4AA9">
        <w:rPr>
          <w:sz w:val="24"/>
          <w:szCs w:val="24"/>
        </w:rPr>
        <w:t>медицинского заключения о состоянии здоровья ребенка;</w:t>
      </w:r>
    </w:p>
    <w:p w:rsidR="005F76EA" w:rsidRPr="00CA4AA9" w:rsidRDefault="005F76EA" w:rsidP="005F76EA">
      <w:pPr>
        <w:pStyle w:val="2"/>
        <w:numPr>
          <w:ilvl w:val="0"/>
          <w:numId w:val="4"/>
        </w:numPr>
        <w:shd w:val="clear" w:color="auto" w:fill="auto"/>
        <w:tabs>
          <w:tab w:val="left" w:pos="747"/>
        </w:tabs>
        <w:spacing w:before="0" w:line="240" w:lineRule="auto"/>
        <w:rPr>
          <w:sz w:val="24"/>
          <w:szCs w:val="24"/>
        </w:rPr>
      </w:pPr>
      <w:r w:rsidRPr="00CA4AA9">
        <w:rPr>
          <w:sz w:val="24"/>
          <w:szCs w:val="24"/>
        </w:rPr>
        <w:t>документа, удостоверяющего личность одного из родителей (законных представителей) (подлинник и копия). Руководитель ДОУ или уполномоченное им лицо сличает подлинники представленного документа с их копией и возвращает после проверки подлинник лицу, представившему документ.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52"/>
        </w:tabs>
        <w:spacing w:before="0" w:after="176" w:line="240" w:lineRule="auto"/>
        <w:ind w:left="560" w:right="280"/>
        <w:rPr>
          <w:sz w:val="24"/>
          <w:szCs w:val="24"/>
        </w:rPr>
      </w:pPr>
      <w:r w:rsidRPr="00CA4AA9">
        <w:rPr>
          <w:sz w:val="24"/>
          <w:szCs w:val="24"/>
        </w:rPr>
        <w:t>Прием на обучение в ДОУ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статья 55 предоставлены особые права (преимущества) при приеме на обучение.</w:t>
      </w:r>
    </w:p>
    <w:p w:rsidR="005F76EA" w:rsidRPr="00CA4AA9" w:rsidRDefault="005F76EA" w:rsidP="005F76EA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240" w:lineRule="auto"/>
        <w:ind w:left="560" w:right="280"/>
        <w:rPr>
          <w:sz w:val="24"/>
          <w:szCs w:val="24"/>
        </w:rPr>
      </w:pPr>
      <w:r w:rsidRPr="00CA4AA9">
        <w:rPr>
          <w:sz w:val="24"/>
          <w:szCs w:val="24"/>
        </w:rPr>
        <w:t>Правом внеочередного устройства ребенка в ДОУ пользуются дети судей, следователей, прокуроров.</w:t>
      </w:r>
    </w:p>
    <w:p w:rsidR="005F76EA" w:rsidRPr="00CA4AA9" w:rsidRDefault="005F76EA" w:rsidP="005F76EA">
      <w:pPr>
        <w:pStyle w:val="2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ind w:left="560"/>
        <w:rPr>
          <w:sz w:val="24"/>
          <w:szCs w:val="24"/>
        </w:rPr>
      </w:pPr>
      <w:r w:rsidRPr="00CA4AA9">
        <w:rPr>
          <w:sz w:val="24"/>
          <w:szCs w:val="24"/>
        </w:rPr>
        <w:t>Правом первоочередного устройства в ДОУ пользуются:</w:t>
      </w:r>
    </w:p>
    <w:p w:rsidR="005F76EA" w:rsidRPr="00CA4AA9" w:rsidRDefault="005F76EA" w:rsidP="005F76EA">
      <w:pPr>
        <w:pStyle w:val="2"/>
        <w:shd w:val="clear" w:color="auto" w:fill="auto"/>
        <w:spacing w:before="0" w:after="180" w:line="240" w:lineRule="auto"/>
        <w:ind w:left="300" w:right="20" w:firstLine="0"/>
        <w:rPr>
          <w:sz w:val="24"/>
          <w:szCs w:val="24"/>
        </w:rPr>
      </w:pPr>
      <w:r w:rsidRPr="00CA4AA9">
        <w:rPr>
          <w:sz w:val="24"/>
          <w:szCs w:val="24"/>
        </w:rPr>
        <w:t>а) дети граждан Российской Федерации, подвергшихся воздействию радиации вследствие катастрофы на Чернобыльской АЭС: граждане, получившие или перенёсшие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инвалиды вследствие чернобыльской катастрофы;</w:t>
      </w:r>
    </w:p>
    <w:p w:rsidR="005F76EA" w:rsidRPr="00CA4AA9" w:rsidRDefault="005F76EA" w:rsidP="005F76EA">
      <w:pPr>
        <w:pStyle w:val="2"/>
        <w:shd w:val="clear" w:color="auto" w:fill="auto"/>
        <w:tabs>
          <w:tab w:val="left" w:pos="501"/>
        </w:tabs>
        <w:spacing w:before="0" w:after="180" w:line="240" w:lineRule="auto"/>
        <w:ind w:left="440" w:right="20" w:hanging="280"/>
        <w:rPr>
          <w:sz w:val="24"/>
          <w:szCs w:val="24"/>
        </w:rPr>
      </w:pPr>
      <w:r w:rsidRPr="00CA4AA9">
        <w:rPr>
          <w:sz w:val="24"/>
          <w:szCs w:val="24"/>
        </w:rPr>
        <w:t>б)</w:t>
      </w:r>
      <w:r w:rsidRPr="00CA4AA9">
        <w:rPr>
          <w:sz w:val="24"/>
          <w:szCs w:val="24"/>
        </w:rPr>
        <w:tab/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исполнением служебных обязанностей;</w:t>
      </w:r>
    </w:p>
    <w:p w:rsidR="005F76EA" w:rsidRPr="00CA4AA9" w:rsidRDefault="005F76EA" w:rsidP="005F76EA">
      <w:pPr>
        <w:pStyle w:val="2"/>
        <w:shd w:val="clear" w:color="auto" w:fill="auto"/>
        <w:tabs>
          <w:tab w:val="left" w:pos="496"/>
        </w:tabs>
        <w:spacing w:before="0" w:after="250" w:line="240" w:lineRule="auto"/>
        <w:ind w:left="440" w:right="20" w:hanging="280"/>
        <w:rPr>
          <w:sz w:val="24"/>
          <w:szCs w:val="24"/>
        </w:rPr>
      </w:pPr>
      <w:r w:rsidRPr="00CA4AA9">
        <w:rPr>
          <w:sz w:val="24"/>
          <w:szCs w:val="24"/>
        </w:rPr>
        <w:t>в)</w:t>
      </w:r>
      <w:r w:rsidRPr="00CA4AA9">
        <w:rPr>
          <w:sz w:val="24"/>
          <w:szCs w:val="24"/>
        </w:rPr>
        <w:tab/>
        <w:t xml:space="preserve">дети военнослужащих и сотрудников федеральных органов исполнительной власти, участвующих в </w:t>
      </w:r>
      <w:proofErr w:type="spellStart"/>
      <w:r w:rsidRPr="00CA4AA9">
        <w:rPr>
          <w:sz w:val="24"/>
          <w:szCs w:val="24"/>
        </w:rPr>
        <w:t>контртеррористических</w:t>
      </w:r>
      <w:proofErr w:type="spellEnd"/>
      <w:r w:rsidRPr="00CA4AA9">
        <w:rPr>
          <w:sz w:val="24"/>
          <w:szCs w:val="24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CA4AA9">
        <w:rPr>
          <w:sz w:val="24"/>
          <w:szCs w:val="24"/>
        </w:rPr>
        <w:t>Северо-Кавказского</w:t>
      </w:r>
      <w:proofErr w:type="spellEnd"/>
      <w:r w:rsidRPr="00CA4AA9">
        <w:rPr>
          <w:sz w:val="24"/>
          <w:szCs w:val="24"/>
        </w:rPr>
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обязанностей.</w:t>
      </w:r>
    </w:p>
    <w:p w:rsidR="005F76EA" w:rsidRPr="00CA4AA9" w:rsidRDefault="005F76EA" w:rsidP="005F76EA">
      <w:pPr>
        <w:pStyle w:val="2"/>
        <w:shd w:val="clear" w:color="auto" w:fill="auto"/>
        <w:tabs>
          <w:tab w:val="left" w:pos="426"/>
        </w:tabs>
        <w:spacing w:before="0" w:line="240" w:lineRule="auto"/>
        <w:ind w:left="426" w:hanging="284"/>
        <w:rPr>
          <w:sz w:val="24"/>
          <w:szCs w:val="24"/>
        </w:rPr>
      </w:pPr>
      <w:r w:rsidRPr="00CA4AA9">
        <w:rPr>
          <w:sz w:val="24"/>
          <w:szCs w:val="24"/>
        </w:rPr>
        <w:t>г)</w:t>
      </w:r>
      <w:r w:rsidRPr="00CA4AA9">
        <w:rPr>
          <w:sz w:val="24"/>
          <w:szCs w:val="24"/>
        </w:rPr>
        <w:tab/>
        <w:t>дети из многодетных семей;</w:t>
      </w:r>
    </w:p>
    <w:p w:rsidR="005F76EA" w:rsidRPr="00CA4AA9" w:rsidRDefault="005F76EA" w:rsidP="005F76EA">
      <w:pPr>
        <w:pStyle w:val="2"/>
        <w:shd w:val="clear" w:color="auto" w:fill="auto"/>
        <w:tabs>
          <w:tab w:val="left" w:pos="289"/>
          <w:tab w:val="left" w:pos="426"/>
        </w:tabs>
        <w:spacing w:before="0" w:line="240" w:lineRule="auto"/>
        <w:ind w:left="426" w:right="20" w:hanging="284"/>
        <w:rPr>
          <w:sz w:val="24"/>
          <w:szCs w:val="24"/>
        </w:rPr>
      </w:pPr>
      <w:proofErr w:type="spellStart"/>
      <w:r w:rsidRPr="00CA4AA9">
        <w:rPr>
          <w:sz w:val="24"/>
          <w:szCs w:val="24"/>
        </w:rPr>
        <w:t>д</w:t>
      </w:r>
      <w:proofErr w:type="spellEnd"/>
      <w:r w:rsidRPr="00CA4AA9">
        <w:rPr>
          <w:sz w:val="24"/>
          <w:szCs w:val="24"/>
        </w:rPr>
        <w:t>)</w:t>
      </w:r>
      <w:r w:rsidRPr="00CA4AA9">
        <w:rPr>
          <w:sz w:val="24"/>
          <w:szCs w:val="24"/>
        </w:rPr>
        <w:tab/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CA4AA9">
        <w:rPr>
          <w:sz w:val="24"/>
          <w:szCs w:val="24"/>
        </w:rPr>
        <w:t>контролю за</w:t>
      </w:r>
      <w:proofErr w:type="gramEnd"/>
      <w:r w:rsidRPr="00CA4AA9">
        <w:rPr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5F76EA" w:rsidRPr="00CA4AA9" w:rsidRDefault="005F76EA" w:rsidP="005F76EA">
      <w:pPr>
        <w:pStyle w:val="2"/>
        <w:shd w:val="clear" w:color="auto" w:fill="auto"/>
        <w:tabs>
          <w:tab w:val="left" w:pos="426"/>
        </w:tabs>
        <w:spacing w:before="0" w:line="240" w:lineRule="auto"/>
        <w:ind w:left="426" w:hanging="284"/>
        <w:rPr>
          <w:sz w:val="24"/>
          <w:szCs w:val="24"/>
        </w:rPr>
      </w:pPr>
      <w:r w:rsidRPr="00CA4AA9">
        <w:rPr>
          <w:sz w:val="24"/>
          <w:szCs w:val="24"/>
        </w:rPr>
        <w:t>и) дети-инвалиды и дети, родители (один из родителей) которых является инвалидом;</w:t>
      </w:r>
    </w:p>
    <w:p w:rsidR="005F76EA" w:rsidRPr="00CA4AA9" w:rsidRDefault="005F76EA" w:rsidP="005F76EA">
      <w:pPr>
        <w:pStyle w:val="2"/>
        <w:shd w:val="clear" w:color="auto" w:fill="auto"/>
        <w:tabs>
          <w:tab w:val="left" w:pos="426"/>
        </w:tabs>
        <w:spacing w:before="0" w:line="240" w:lineRule="auto"/>
        <w:ind w:left="426" w:right="20" w:hanging="284"/>
        <w:rPr>
          <w:sz w:val="24"/>
          <w:szCs w:val="24"/>
        </w:rPr>
      </w:pPr>
      <w:proofErr w:type="gramStart"/>
      <w:r w:rsidRPr="00CA4AA9">
        <w:rPr>
          <w:sz w:val="24"/>
          <w:szCs w:val="24"/>
        </w:rPr>
        <w:t>к)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</w:t>
      </w:r>
      <w:proofErr w:type="gramEnd"/>
      <w:r w:rsidRPr="00CA4AA9">
        <w:rPr>
          <w:sz w:val="24"/>
          <w:szCs w:val="24"/>
        </w:rPr>
        <w:t xml:space="preserve"> </w:t>
      </w:r>
      <w:proofErr w:type="gramStart"/>
      <w:r w:rsidRPr="00CA4AA9">
        <w:rPr>
          <w:sz w:val="24"/>
          <w:szCs w:val="24"/>
        </w:rPr>
        <w:t>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находящимся (находившимся) на иждивении сотрудника полиции, гражданина Российской Федерации, категорий, перечисленных в настоящем пункте;</w:t>
      </w:r>
      <w:proofErr w:type="gramEnd"/>
    </w:p>
    <w:p w:rsidR="005F76EA" w:rsidRPr="00CA4AA9" w:rsidRDefault="005F76EA" w:rsidP="005F76EA">
      <w:pPr>
        <w:pStyle w:val="2"/>
        <w:shd w:val="clear" w:color="auto" w:fill="auto"/>
        <w:tabs>
          <w:tab w:val="left" w:pos="426"/>
        </w:tabs>
        <w:spacing w:before="0" w:line="240" w:lineRule="auto"/>
        <w:ind w:left="426" w:hanging="284"/>
        <w:rPr>
          <w:sz w:val="24"/>
          <w:szCs w:val="24"/>
        </w:rPr>
      </w:pPr>
      <w:r w:rsidRPr="00CA4AA9">
        <w:rPr>
          <w:sz w:val="24"/>
          <w:szCs w:val="24"/>
        </w:rPr>
        <w:t>л) дети, родители (один из родителей) которых находятся на военной службе.</w:t>
      </w:r>
    </w:p>
    <w:p w:rsidR="005F76EA" w:rsidRPr="00CA4AA9" w:rsidRDefault="005F76EA" w:rsidP="005F76EA">
      <w:pPr>
        <w:pStyle w:val="2"/>
        <w:shd w:val="clear" w:color="auto" w:fill="auto"/>
        <w:tabs>
          <w:tab w:val="left" w:pos="426"/>
        </w:tabs>
        <w:spacing w:before="0" w:line="240" w:lineRule="auto"/>
        <w:ind w:left="426" w:right="20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CA4AA9">
        <w:rPr>
          <w:sz w:val="24"/>
          <w:szCs w:val="24"/>
        </w:rPr>
        <w:t>В случае отсутствия свободных мест в ДОУ на день поступления заявления от родителя (законного представителя) ребенка, имеющего право на зачисление в Учреждение в первоочередном порядке, места предоставляются по мере их появления.</w:t>
      </w:r>
    </w:p>
    <w:p w:rsidR="005F76EA" w:rsidRPr="00CA4AA9" w:rsidRDefault="005F76EA" w:rsidP="005F76EA">
      <w:pPr>
        <w:pStyle w:val="2"/>
        <w:shd w:val="clear" w:color="auto" w:fill="auto"/>
        <w:tabs>
          <w:tab w:val="left" w:pos="426"/>
        </w:tabs>
        <w:spacing w:before="0" w:line="240" w:lineRule="auto"/>
        <w:ind w:left="426" w:right="20"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A4AA9">
        <w:rPr>
          <w:sz w:val="24"/>
          <w:szCs w:val="24"/>
        </w:rPr>
        <w:t>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auto"/>
        <w:ind w:left="280" w:right="20" w:hanging="280"/>
        <w:rPr>
          <w:sz w:val="24"/>
          <w:szCs w:val="24"/>
        </w:rPr>
      </w:pPr>
      <w:r w:rsidRPr="00CA4AA9">
        <w:rPr>
          <w:sz w:val="24"/>
          <w:szCs w:val="24"/>
        </w:rPr>
        <w:t>В случае</w:t>
      </w:r>
      <w:proofErr w:type="gramStart"/>
      <w:r w:rsidRPr="00CA4AA9">
        <w:rPr>
          <w:sz w:val="24"/>
          <w:szCs w:val="24"/>
        </w:rPr>
        <w:t>,</w:t>
      </w:r>
      <w:proofErr w:type="gramEnd"/>
      <w:r w:rsidRPr="00CA4AA9">
        <w:rPr>
          <w:sz w:val="24"/>
          <w:szCs w:val="24"/>
        </w:rPr>
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 руководителю ДОУ или уполномоченному им лицу подлинники документов, подтверждающих это право (подлинник и копия).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280" w:right="20" w:hanging="280"/>
        <w:rPr>
          <w:sz w:val="24"/>
          <w:szCs w:val="24"/>
        </w:rPr>
      </w:pPr>
      <w:r w:rsidRPr="00CA4AA9">
        <w:rPr>
          <w:sz w:val="24"/>
          <w:szCs w:val="24"/>
        </w:rPr>
        <w:t>Руководитель ДОУ или уполномоченное им лицо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557"/>
        </w:tabs>
        <w:spacing w:before="0" w:line="240" w:lineRule="auto"/>
        <w:ind w:left="280" w:right="20" w:hanging="280"/>
        <w:rPr>
          <w:sz w:val="24"/>
          <w:szCs w:val="24"/>
        </w:rPr>
      </w:pPr>
      <w:r w:rsidRPr="00CA4AA9">
        <w:rPr>
          <w:sz w:val="24"/>
          <w:szCs w:val="24"/>
        </w:rPr>
        <w:t xml:space="preserve">В случаях недостоверности </w:t>
      </w:r>
      <w:proofErr w:type="gramStart"/>
      <w:r w:rsidRPr="00CA4AA9">
        <w:rPr>
          <w:sz w:val="24"/>
          <w:szCs w:val="24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 ДОУ ребенку предоставляется</w:t>
      </w:r>
      <w:proofErr w:type="gramEnd"/>
      <w:r w:rsidRPr="00CA4AA9">
        <w:rPr>
          <w:sz w:val="24"/>
          <w:szCs w:val="24"/>
        </w:rPr>
        <w:t xml:space="preserve"> место на общих основаниях.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672"/>
        </w:tabs>
        <w:spacing w:before="0" w:line="240" w:lineRule="auto"/>
        <w:ind w:left="280" w:right="20" w:hanging="280"/>
        <w:rPr>
          <w:sz w:val="24"/>
          <w:szCs w:val="24"/>
        </w:rPr>
      </w:pPr>
      <w:proofErr w:type="gramStart"/>
      <w:r w:rsidRPr="00CA4AA9">
        <w:rPr>
          <w:sz w:val="24"/>
          <w:szCs w:val="24"/>
        </w:rPr>
        <w:t xml:space="preserve">Взаимоотношения между ДОУ и родителями (законными представителями) регулируются </w:t>
      </w:r>
      <w:r w:rsidRPr="00CA4AA9">
        <w:rPr>
          <w:rStyle w:val="11"/>
          <w:sz w:val="24"/>
          <w:szCs w:val="24"/>
        </w:rPr>
        <w:t>договором</w:t>
      </w:r>
      <w:r w:rsidRPr="00CA4AA9">
        <w:rPr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proofErr w:type="gramEnd"/>
    </w:p>
    <w:p w:rsidR="005F76EA" w:rsidRPr="00CA4AA9" w:rsidRDefault="005F76EA" w:rsidP="005F76EA">
      <w:pPr>
        <w:pStyle w:val="2"/>
        <w:shd w:val="clear" w:color="auto" w:fill="auto"/>
        <w:spacing w:before="0" w:line="240" w:lineRule="auto"/>
        <w:ind w:left="280" w:right="20" w:firstLine="420"/>
        <w:rPr>
          <w:sz w:val="24"/>
          <w:szCs w:val="24"/>
        </w:rPr>
      </w:pPr>
      <w:r w:rsidRPr="00CA4AA9">
        <w:rPr>
          <w:sz w:val="24"/>
          <w:szCs w:val="24"/>
        </w:rPr>
        <w:t>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624"/>
        </w:tabs>
        <w:spacing w:before="0" w:after="203" w:line="240" w:lineRule="auto"/>
        <w:ind w:left="280" w:right="20" w:hanging="280"/>
        <w:rPr>
          <w:sz w:val="24"/>
          <w:szCs w:val="24"/>
        </w:rPr>
      </w:pPr>
      <w:r w:rsidRPr="00CA4AA9">
        <w:rPr>
          <w:sz w:val="24"/>
          <w:szCs w:val="24"/>
        </w:rPr>
        <w:t>Договор заключается в 2-х экземплярах с выдачей 1-го экземпляра договора родителю (законному представителю). Родительский договор не может противоречить Уставу ДОУ и настоящим Правилам.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before="0" w:line="240" w:lineRule="auto"/>
        <w:ind w:left="280" w:right="20" w:hanging="280"/>
        <w:rPr>
          <w:sz w:val="24"/>
          <w:szCs w:val="24"/>
        </w:rPr>
      </w:pPr>
      <w:r w:rsidRPr="00CA4AA9">
        <w:rPr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5F76EA" w:rsidRPr="00CA4AA9" w:rsidRDefault="005F76EA" w:rsidP="005F76EA">
      <w:pPr>
        <w:pStyle w:val="2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left="280" w:right="20" w:hanging="280"/>
        <w:rPr>
          <w:sz w:val="24"/>
          <w:szCs w:val="24"/>
        </w:rPr>
      </w:pPr>
      <w:r w:rsidRPr="00CA4AA9">
        <w:rPr>
          <w:sz w:val="24"/>
          <w:szCs w:val="24"/>
        </w:rPr>
        <w:t>В приеме в муниципальную дошкольную образовательную организацию может быть отказано только по причине отсутствия в ней свободных мест.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 В случае отсутствия мест в муниципальной дошкольной образовательной организации родители (законные представители) ребенка для решения вопроса о его устройстве в другую дошкольную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5F76EA" w:rsidRDefault="005F76EA" w:rsidP="005F76EA">
      <w:pPr>
        <w:pStyle w:val="10"/>
        <w:keepNext/>
        <w:keepLines/>
        <w:shd w:val="clear" w:color="auto" w:fill="auto"/>
        <w:spacing w:before="0" w:line="240" w:lineRule="auto"/>
        <w:ind w:left="2880"/>
        <w:jc w:val="both"/>
        <w:rPr>
          <w:sz w:val="24"/>
          <w:szCs w:val="24"/>
        </w:rPr>
      </w:pPr>
      <w:bookmarkStart w:id="1" w:name="bookmark1"/>
    </w:p>
    <w:p w:rsidR="005F76EA" w:rsidRPr="00CA4AA9" w:rsidRDefault="005F76EA" w:rsidP="005F76EA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  <w:r w:rsidRPr="00CA4AA9">
        <w:rPr>
          <w:b/>
          <w:sz w:val="24"/>
          <w:szCs w:val="24"/>
        </w:rPr>
        <w:t>Порядок комплектования ДОУ</w:t>
      </w:r>
      <w:bookmarkEnd w:id="1"/>
      <w:r>
        <w:rPr>
          <w:b/>
          <w:sz w:val="24"/>
          <w:szCs w:val="24"/>
        </w:rPr>
        <w:t>.</w:t>
      </w:r>
    </w:p>
    <w:p w:rsidR="005F76EA" w:rsidRDefault="005F76EA" w:rsidP="005F76EA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right="20" w:hanging="567"/>
        <w:rPr>
          <w:sz w:val="24"/>
          <w:szCs w:val="24"/>
        </w:rPr>
      </w:pPr>
      <w:r w:rsidRPr="00CA4AA9">
        <w:rPr>
          <w:sz w:val="24"/>
          <w:szCs w:val="24"/>
        </w:rPr>
        <w:t>Комплектование ДОУ на новый учебный год производится с 01 июня ежегодно, в остальное время проводится доукомплектование ДОУ в соответствии с установленными нормативами.</w:t>
      </w:r>
    </w:p>
    <w:p w:rsidR="005F76EA" w:rsidRDefault="005F76EA" w:rsidP="005F76EA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right="20" w:hanging="567"/>
        <w:rPr>
          <w:sz w:val="24"/>
          <w:szCs w:val="24"/>
        </w:rPr>
      </w:pPr>
      <w:r w:rsidRPr="00CA4AA9">
        <w:rPr>
          <w:sz w:val="24"/>
          <w:szCs w:val="24"/>
        </w:rPr>
        <w:t>Родители (законные представители), дети которых имеют право в соответствии с электронной базой данных на зачисление в ДОУ, уведомляются об этом руководителем ДОУ. Форма уведомления может быть устная, письменная (в том числе электронная).</w:t>
      </w:r>
    </w:p>
    <w:p w:rsidR="005F76EA" w:rsidRDefault="005F76EA" w:rsidP="005F76EA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right="20" w:hanging="567"/>
        <w:rPr>
          <w:sz w:val="24"/>
          <w:szCs w:val="24"/>
        </w:rPr>
      </w:pPr>
      <w:proofErr w:type="gramStart"/>
      <w:r w:rsidRPr="00CA4AA9">
        <w:rPr>
          <w:sz w:val="24"/>
          <w:szCs w:val="24"/>
        </w:rPr>
        <w:t>Если в течение месяца с момента отправки уведомления в письменной форме родитель (законный представитель) не обратился в ДОУ с заявлением о зачислении ребенка в ДОУ в порядке, предусмотренном п.3.3 настоящих Правил, специалист органа управления образованием (руководитель ДОУ) вправе предложить зачисление родителю (законному представителю), номер очереди ребенка которого следующий в электронной базе данных.</w:t>
      </w:r>
      <w:proofErr w:type="gramEnd"/>
    </w:p>
    <w:p w:rsidR="005F76EA" w:rsidRDefault="005F76EA" w:rsidP="005F76EA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right="20" w:hanging="567"/>
        <w:rPr>
          <w:sz w:val="24"/>
          <w:szCs w:val="24"/>
        </w:rPr>
      </w:pPr>
      <w:r w:rsidRPr="00CA4AA9">
        <w:rPr>
          <w:sz w:val="24"/>
          <w:szCs w:val="24"/>
        </w:rPr>
        <w:t xml:space="preserve">Количество групп в ДОУ определяется, </w:t>
      </w:r>
      <w:proofErr w:type="gramStart"/>
      <w:r w:rsidRPr="00CA4AA9">
        <w:rPr>
          <w:sz w:val="24"/>
          <w:szCs w:val="24"/>
        </w:rPr>
        <w:t>исходя из их предельной наполняемости и закрепляется</w:t>
      </w:r>
      <w:proofErr w:type="gramEnd"/>
      <w:r w:rsidRPr="00CA4AA9">
        <w:rPr>
          <w:sz w:val="24"/>
          <w:szCs w:val="24"/>
        </w:rPr>
        <w:t xml:space="preserve"> в уставе ДОУ.</w:t>
      </w:r>
    </w:p>
    <w:p w:rsidR="005F76EA" w:rsidRDefault="005F76EA" w:rsidP="005F76EA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right="20" w:hanging="567"/>
        <w:rPr>
          <w:sz w:val="24"/>
          <w:szCs w:val="24"/>
        </w:rPr>
      </w:pPr>
      <w:r w:rsidRPr="00CA4AA9">
        <w:rPr>
          <w:sz w:val="24"/>
          <w:szCs w:val="24"/>
        </w:rPr>
        <w:t xml:space="preserve">Предельная наполняемость групп ДОУ устанавливается в соответствии с нормами </w:t>
      </w:r>
      <w:proofErr w:type="spellStart"/>
      <w:r w:rsidRPr="00CA4AA9">
        <w:rPr>
          <w:sz w:val="24"/>
          <w:szCs w:val="24"/>
        </w:rPr>
        <w:t>СанПиН</w:t>
      </w:r>
      <w:proofErr w:type="spellEnd"/>
      <w:r w:rsidRPr="00CA4AA9">
        <w:rPr>
          <w:sz w:val="24"/>
          <w:szCs w:val="24"/>
        </w:rPr>
        <w:t xml:space="preserve"> 2.4.1.3049-13, утвержденных Постановлением Главного государственного санитарного врача РФ от 15.05.2013 № 26.</w:t>
      </w:r>
    </w:p>
    <w:p w:rsidR="005F76EA" w:rsidRDefault="005F76EA" w:rsidP="005F76EA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right="20" w:hanging="567"/>
        <w:rPr>
          <w:sz w:val="24"/>
          <w:szCs w:val="24"/>
        </w:rPr>
      </w:pPr>
      <w:r w:rsidRPr="00CA4AA9">
        <w:rPr>
          <w:sz w:val="24"/>
          <w:szCs w:val="24"/>
        </w:rPr>
        <w:t>Контингент воспитанников формируется в соответствии с их возрастом.</w:t>
      </w:r>
    </w:p>
    <w:p w:rsidR="005F76EA" w:rsidRDefault="005F76EA" w:rsidP="005F76EA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right="20" w:hanging="567"/>
        <w:rPr>
          <w:sz w:val="24"/>
          <w:szCs w:val="24"/>
        </w:rPr>
      </w:pPr>
      <w:r w:rsidRPr="00CA4AA9">
        <w:rPr>
          <w:sz w:val="24"/>
          <w:szCs w:val="24"/>
        </w:rPr>
        <w:t>В группы могут включаться как дети одного возраста, так и дети разных возрастов (разновозрастные группы), что закрепляется в уставе ДОУ.</w:t>
      </w:r>
    </w:p>
    <w:p w:rsidR="005F76EA" w:rsidRPr="00CA4AA9" w:rsidRDefault="005F76EA" w:rsidP="005F76EA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right="20" w:hanging="567"/>
        <w:rPr>
          <w:sz w:val="24"/>
          <w:szCs w:val="24"/>
        </w:rPr>
      </w:pPr>
      <w:r w:rsidRPr="00CA4AA9">
        <w:rPr>
          <w:sz w:val="24"/>
          <w:szCs w:val="24"/>
        </w:rPr>
        <w:t>Для комплектования групп в соответствии с возрастом воспитанников родители (законные представители) предъявляют руководителю ДОУ подлинник свидетельства о рождении ребенка (детей), который возвращается лицу, представившему указанный документ.</w:t>
      </w:r>
    </w:p>
    <w:p w:rsidR="005F76EA" w:rsidRDefault="005F76EA" w:rsidP="005F76EA">
      <w:pPr>
        <w:pStyle w:val="10"/>
        <w:keepNext/>
        <w:keepLines/>
        <w:shd w:val="clear" w:color="auto" w:fill="auto"/>
        <w:spacing w:before="0" w:after="170" w:line="240" w:lineRule="auto"/>
        <w:ind w:left="2000"/>
        <w:jc w:val="both"/>
        <w:rPr>
          <w:sz w:val="24"/>
          <w:szCs w:val="24"/>
        </w:rPr>
      </w:pPr>
      <w:bookmarkStart w:id="2" w:name="bookmark2"/>
    </w:p>
    <w:p w:rsidR="005F76EA" w:rsidRPr="00CA4AA9" w:rsidRDefault="005F76EA" w:rsidP="005F76EA">
      <w:pPr>
        <w:pStyle w:val="10"/>
        <w:keepNext/>
        <w:keepLines/>
        <w:shd w:val="clear" w:color="auto" w:fill="auto"/>
        <w:spacing w:before="0" w:line="240" w:lineRule="auto"/>
        <w:ind w:left="2000" w:hanging="2000"/>
        <w:jc w:val="both"/>
        <w:rPr>
          <w:b/>
          <w:sz w:val="24"/>
          <w:szCs w:val="24"/>
        </w:rPr>
      </w:pPr>
      <w:r w:rsidRPr="00CA4AA9">
        <w:rPr>
          <w:b/>
          <w:sz w:val="24"/>
          <w:szCs w:val="24"/>
        </w:rPr>
        <w:t xml:space="preserve">5.Порядок перевода воспитанника в </w:t>
      </w:r>
      <w:proofErr w:type="gramStart"/>
      <w:r w:rsidRPr="00CA4AA9">
        <w:rPr>
          <w:b/>
          <w:sz w:val="24"/>
          <w:szCs w:val="24"/>
        </w:rPr>
        <w:t>другое</w:t>
      </w:r>
      <w:proofErr w:type="gramEnd"/>
      <w:r w:rsidRPr="00CA4AA9">
        <w:rPr>
          <w:b/>
          <w:sz w:val="24"/>
          <w:szCs w:val="24"/>
        </w:rPr>
        <w:t xml:space="preserve"> ДОУ</w:t>
      </w:r>
      <w:bookmarkEnd w:id="2"/>
    </w:p>
    <w:p w:rsidR="005F76EA" w:rsidRDefault="005F76EA" w:rsidP="005F76EA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left="567" w:right="20" w:hanging="567"/>
        <w:rPr>
          <w:sz w:val="24"/>
          <w:szCs w:val="24"/>
        </w:rPr>
      </w:pPr>
      <w:proofErr w:type="gramStart"/>
      <w:r w:rsidRPr="00CA4AA9">
        <w:rPr>
          <w:sz w:val="24"/>
          <w:szCs w:val="24"/>
        </w:rPr>
        <w:t>Родители (законные представители) детей, посещающих ДОУ, имеют право перевести своего ребенка в другое ДОУ в случае смены места жительства.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A4AA9">
        <w:rPr>
          <w:sz w:val="24"/>
          <w:szCs w:val="24"/>
        </w:rPr>
        <w:t>Необходимым условием для такого перевода является наличие в ДОУ, куда</w:t>
      </w:r>
      <w:r>
        <w:rPr>
          <w:sz w:val="24"/>
          <w:szCs w:val="24"/>
        </w:rPr>
        <w:t xml:space="preserve"> </w:t>
      </w:r>
      <w:r w:rsidRPr="00CA4AA9">
        <w:rPr>
          <w:sz w:val="24"/>
          <w:szCs w:val="24"/>
        </w:rPr>
        <w:t>родители (законные представители) желают перевести ребенка, родителей</w:t>
      </w:r>
      <w:r>
        <w:rPr>
          <w:sz w:val="24"/>
          <w:szCs w:val="24"/>
        </w:rPr>
        <w:t xml:space="preserve"> </w:t>
      </w:r>
      <w:r w:rsidRPr="00CA4AA9">
        <w:rPr>
          <w:sz w:val="24"/>
          <w:szCs w:val="24"/>
        </w:rPr>
        <w:t>(законных представителей), желающих перевести своего ребенка (детей) в</w:t>
      </w:r>
      <w:r>
        <w:rPr>
          <w:sz w:val="24"/>
          <w:szCs w:val="24"/>
        </w:rPr>
        <w:t xml:space="preserve"> </w:t>
      </w:r>
      <w:r w:rsidRPr="00CA4AA9">
        <w:rPr>
          <w:sz w:val="24"/>
          <w:szCs w:val="24"/>
        </w:rPr>
        <w:t xml:space="preserve">другое ДОУ в порядке «обмена местами», при условии соблюдения требований санитарно-эпидемиологических правил и нормативов </w:t>
      </w:r>
      <w:proofErr w:type="spellStart"/>
      <w:r w:rsidRPr="00CA4AA9">
        <w:rPr>
          <w:sz w:val="24"/>
          <w:szCs w:val="24"/>
        </w:rPr>
        <w:t>СаНПиН</w:t>
      </w:r>
      <w:proofErr w:type="spellEnd"/>
      <w:r w:rsidRPr="00CA4AA9">
        <w:rPr>
          <w:sz w:val="24"/>
          <w:szCs w:val="24"/>
        </w:rPr>
        <w:t xml:space="preserve"> 2.4.1.3049-13, утвержденных Постановлением Главного государственного санитарного врача РФ от 15.05.2013 № 26 по предельной наполняемости групп.</w:t>
      </w:r>
      <w:proofErr w:type="gramEnd"/>
    </w:p>
    <w:p w:rsidR="005F76EA" w:rsidRDefault="005F76EA" w:rsidP="005F76EA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left="567" w:right="20" w:hanging="567"/>
        <w:rPr>
          <w:sz w:val="24"/>
          <w:szCs w:val="24"/>
        </w:rPr>
      </w:pPr>
      <w:r w:rsidRPr="00CA4AA9">
        <w:rPr>
          <w:sz w:val="24"/>
          <w:szCs w:val="24"/>
        </w:rPr>
        <w:t>Перевод воспитанников осуществляется на основании заявления родителей (законных представителей), подписанного руководителями обоих ДОУ (в 2-х экземплярах), свидетельства о рождении ребёнка и оформляется приказом по ДОУ.</w:t>
      </w:r>
    </w:p>
    <w:p w:rsidR="005F76EA" w:rsidRPr="00CA4AA9" w:rsidRDefault="005F76EA" w:rsidP="005F76EA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left="567" w:right="20" w:hanging="567"/>
        <w:rPr>
          <w:sz w:val="24"/>
          <w:szCs w:val="24"/>
        </w:rPr>
      </w:pPr>
      <w:r w:rsidRPr="00CA4AA9">
        <w:rPr>
          <w:sz w:val="24"/>
          <w:szCs w:val="24"/>
        </w:rPr>
        <w:t>При отсутствии вакантных мест дети, чьи родители (законные представители) подали заявление о переводе ребёнка из одного ДОУ в другое, включаются в резерв на зачисление и подлежат зачислению в ДОУ после удовлетворения потребностей детей, обладающих правом на внеочередной и первоочередной приём в ДОУ.</w:t>
      </w:r>
    </w:p>
    <w:p w:rsidR="005F76EA" w:rsidRPr="00CA4AA9" w:rsidRDefault="005F76EA" w:rsidP="005F76EA">
      <w:pPr>
        <w:pStyle w:val="10"/>
        <w:keepNext/>
        <w:keepLines/>
        <w:shd w:val="clear" w:color="auto" w:fill="auto"/>
        <w:spacing w:before="0" w:after="170" w:line="240" w:lineRule="auto"/>
        <w:ind w:left="2200"/>
        <w:jc w:val="both"/>
        <w:rPr>
          <w:b/>
          <w:sz w:val="24"/>
          <w:szCs w:val="24"/>
        </w:rPr>
      </w:pPr>
      <w:bookmarkStart w:id="3" w:name="bookmark3"/>
    </w:p>
    <w:p w:rsidR="005F76EA" w:rsidRPr="00CA4AA9" w:rsidRDefault="005F76EA" w:rsidP="005F76EA">
      <w:pPr>
        <w:pStyle w:val="10"/>
        <w:keepNext/>
        <w:keepLines/>
        <w:shd w:val="clear" w:color="auto" w:fill="auto"/>
        <w:spacing w:before="0" w:line="240" w:lineRule="auto"/>
        <w:ind w:left="2200" w:hanging="2200"/>
        <w:jc w:val="both"/>
        <w:rPr>
          <w:b/>
          <w:sz w:val="24"/>
          <w:szCs w:val="24"/>
        </w:rPr>
      </w:pPr>
      <w:r w:rsidRPr="00CA4AA9">
        <w:rPr>
          <w:b/>
          <w:sz w:val="24"/>
          <w:szCs w:val="24"/>
        </w:rPr>
        <w:t>6. Порядок отчисления воспитанника из ДОУ</w:t>
      </w:r>
      <w:bookmarkEnd w:id="3"/>
      <w:r>
        <w:rPr>
          <w:b/>
          <w:sz w:val="24"/>
          <w:szCs w:val="24"/>
        </w:rPr>
        <w:t>.</w:t>
      </w:r>
    </w:p>
    <w:p w:rsidR="005F76EA" w:rsidRPr="00CA4AA9" w:rsidRDefault="005F76EA" w:rsidP="005F76EA">
      <w:pPr>
        <w:pStyle w:val="2"/>
        <w:numPr>
          <w:ilvl w:val="0"/>
          <w:numId w:val="3"/>
        </w:numPr>
        <w:shd w:val="clear" w:color="auto" w:fill="auto"/>
        <w:tabs>
          <w:tab w:val="left" w:pos="438"/>
        </w:tabs>
        <w:spacing w:before="0" w:line="240" w:lineRule="auto"/>
        <w:ind w:left="20" w:firstLine="0"/>
        <w:rPr>
          <w:sz w:val="24"/>
          <w:szCs w:val="24"/>
        </w:rPr>
      </w:pPr>
      <w:r w:rsidRPr="00CA4AA9">
        <w:rPr>
          <w:sz w:val="24"/>
          <w:szCs w:val="24"/>
        </w:rPr>
        <w:t>Отчисление детей из ДОУ производится:</w:t>
      </w:r>
    </w:p>
    <w:p w:rsidR="005F76EA" w:rsidRPr="00CA4AA9" w:rsidRDefault="005F76EA" w:rsidP="005F76EA">
      <w:pPr>
        <w:pStyle w:val="2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709" w:hanging="283"/>
        <w:rPr>
          <w:sz w:val="24"/>
          <w:szCs w:val="24"/>
        </w:rPr>
      </w:pPr>
      <w:r w:rsidRPr="00CA4AA9">
        <w:rPr>
          <w:sz w:val="24"/>
          <w:szCs w:val="24"/>
        </w:rPr>
        <w:t>по желанию родителей (законных представителей) на основании заявления;</w:t>
      </w:r>
    </w:p>
    <w:p w:rsidR="005F76EA" w:rsidRPr="00CA4AA9" w:rsidRDefault="005F76EA" w:rsidP="005F76EA">
      <w:pPr>
        <w:pStyle w:val="2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709" w:right="20" w:hanging="283"/>
        <w:rPr>
          <w:sz w:val="24"/>
          <w:szCs w:val="24"/>
        </w:rPr>
      </w:pPr>
      <w:r w:rsidRPr="00CA4AA9">
        <w:rPr>
          <w:sz w:val="24"/>
          <w:szCs w:val="24"/>
        </w:rPr>
        <w:t>в связи с достижением воспитанником возраста, необходимого для обучения в образовательных учреждениях, реализующих программы начального общего образования;</w:t>
      </w:r>
    </w:p>
    <w:p w:rsidR="005F76EA" w:rsidRPr="00CA4AA9" w:rsidRDefault="005F76EA" w:rsidP="005F76EA">
      <w:pPr>
        <w:pStyle w:val="2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709" w:right="20" w:hanging="283"/>
        <w:rPr>
          <w:sz w:val="24"/>
          <w:szCs w:val="24"/>
        </w:rPr>
      </w:pPr>
      <w:r w:rsidRPr="00CA4AA9">
        <w:rPr>
          <w:sz w:val="24"/>
          <w:szCs w:val="24"/>
        </w:rPr>
        <w:t xml:space="preserve">на основании заключения </w:t>
      </w:r>
      <w:proofErr w:type="spellStart"/>
      <w:r w:rsidRPr="00CA4AA9">
        <w:rPr>
          <w:sz w:val="24"/>
          <w:szCs w:val="24"/>
        </w:rPr>
        <w:t>психолого-медико-педагогической</w:t>
      </w:r>
      <w:proofErr w:type="spellEnd"/>
      <w:r w:rsidRPr="00CA4AA9">
        <w:rPr>
          <w:sz w:val="24"/>
          <w:szCs w:val="24"/>
        </w:rPr>
        <w:t xml:space="preserve"> комиссии или медицинского заключения о состоянии здоровья ребенка, препятствующего его дальнейшему пребыванию в ДОУ или являющегося опасным для его собственного здоровья и (или) здоровья окружающих детей при условии его дальнейшего пребывания в ДОУ</w:t>
      </w:r>
    </w:p>
    <w:p w:rsidR="005F76EA" w:rsidRPr="00CA4AA9" w:rsidRDefault="005F76EA" w:rsidP="005F76EA">
      <w:pPr>
        <w:pStyle w:val="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rPr>
          <w:sz w:val="24"/>
          <w:szCs w:val="24"/>
        </w:rPr>
      </w:pPr>
      <w:r w:rsidRPr="00CA4AA9">
        <w:rPr>
          <w:sz w:val="24"/>
          <w:szCs w:val="24"/>
        </w:rPr>
        <w:t>Отчисление воспитанника из ДОУ оформляется приказом по ДОУ.</w:t>
      </w:r>
    </w:p>
    <w:p w:rsidR="005F76EA" w:rsidRPr="00CA4AA9" w:rsidRDefault="005F76EA" w:rsidP="005F76EA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left="709" w:right="20" w:hanging="709"/>
        <w:rPr>
          <w:sz w:val="24"/>
          <w:szCs w:val="24"/>
        </w:rPr>
      </w:pPr>
      <w:r w:rsidRPr="00CA4AA9">
        <w:rPr>
          <w:sz w:val="24"/>
          <w:szCs w:val="24"/>
        </w:rPr>
        <w:t>Отчисление воспитанника из ДОУ может быть обжаловано в течение одного месяца с момента получения родителями (законными представителями) письменного уведомления.</w:t>
      </w:r>
    </w:p>
    <w:p w:rsidR="005F76EA" w:rsidRPr="00CA4AA9" w:rsidRDefault="005F76EA" w:rsidP="005F76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EA" w:rsidRDefault="005F76EA" w:rsidP="005F76E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76EA" w:rsidRDefault="005F76EA" w:rsidP="005F76E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76EA" w:rsidRDefault="005F76EA" w:rsidP="005F76E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2420" w:rsidRDefault="00E92420"/>
    <w:sectPr w:rsidR="00E92420" w:rsidSect="005F76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608"/>
    <w:multiLevelType w:val="multilevel"/>
    <w:tmpl w:val="8B6C33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A07AF"/>
    <w:multiLevelType w:val="multilevel"/>
    <w:tmpl w:val="FBE04A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E142B6"/>
    <w:multiLevelType w:val="multilevel"/>
    <w:tmpl w:val="E6E2F0D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86BA5"/>
    <w:multiLevelType w:val="multilevel"/>
    <w:tmpl w:val="A88CB5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77C1A"/>
    <w:multiLevelType w:val="multilevel"/>
    <w:tmpl w:val="9AD430A6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226D29"/>
    <w:multiLevelType w:val="multilevel"/>
    <w:tmpl w:val="2F8A07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2B4544"/>
    <w:multiLevelType w:val="multilevel"/>
    <w:tmpl w:val="0E4CD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7">
    <w:nsid w:val="76E91670"/>
    <w:multiLevelType w:val="hybridMultilevel"/>
    <w:tmpl w:val="F336103E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F76EA"/>
    <w:rsid w:val="005F76EA"/>
    <w:rsid w:val="00E9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76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F76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5F76EA"/>
    <w:rPr>
      <w:u w:val="single"/>
    </w:rPr>
  </w:style>
  <w:style w:type="paragraph" w:customStyle="1" w:styleId="2">
    <w:name w:val="Основной текст2"/>
    <w:basedOn w:val="a"/>
    <w:link w:val="a3"/>
    <w:rsid w:val="005F76EA"/>
    <w:pPr>
      <w:shd w:val="clear" w:color="auto" w:fill="FFFFFF"/>
      <w:spacing w:before="600" w:after="0" w:line="317" w:lineRule="exact"/>
      <w:ind w:hanging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5F76EA"/>
    <w:pPr>
      <w:shd w:val="clear" w:color="auto" w:fill="FFFFFF"/>
      <w:spacing w:before="660" w:after="0" w:line="317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2117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2016-02-26T11:24:00Z</dcterms:created>
  <dcterms:modified xsi:type="dcterms:W3CDTF">2016-02-26T11:25:00Z</dcterms:modified>
</cp:coreProperties>
</file>