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8" w:rsidRDefault="00E35258" w:rsidP="00057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-386715</wp:posOffset>
            </wp:positionV>
            <wp:extent cx="6748780" cy="9445625"/>
            <wp:effectExtent l="19050" t="0" r="0" b="0"/>
            <wp:wrapSquare wrapText="bothSides"/>
            <wp:docPr id="1" name="Рисунок 1" descr="G:\НОВЫЕ ЛОКАЛЬНЫЕ АКТЫ\КОПИИ ЛОКАЛЬНЫЕ АКТЫ\Административный контроль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Административный контроль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94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DD0" w:rsidRPr="00E35258" w:rsidRDefault="008B7DD0" w:rsidP="00E35258">
      <w:pPr>
        <w:pStyle w:val="a4"/>
        <w:numPr>
          <w:ilvl w:val="0"/>
          <w:numId w:val="4"/>
        </w:numPr>
        <w:rPr>
          <w:b/>
          <w:shadow/>
          <w:sz w:val="24"/>
          <w:szCs w:val="24"/>
        </w:rPr>
      </w:pPr>
      <w:r w:rsidRPr="00E35258">
        <w:rPr>
          <w:b/>
          <w:shadow/>
          <w:sz w:val="24"/>
          <w:szCs w:val="24"/>
        </w:rPr>
        <w:lastRenderedPageBreak/>
        <w:t>Организационные методы виды и формы</w:t>
      </w:r>
      <w:r w:rsidR="000578A2" w:rsidRPr="00E35258">
        <w:rPr>
          <w:b/>
          <w:shadow/>
          <w:sz w:val="24"/>
          <w:szCs w:val="24"/>
        </w:rPr>
        <w:t xml:space="preserve">  </w:t>
      </w:r>
      <w:r w:rsidRPr="00E35258">
        <w:rPr>
          <w:b/>
          <w:shadow/>
          <w:sz w:val="24"/>
          <w:szCs w:val="24"/>
        </w:rPr>
        <w:t>контроля в ДОУ</w:t>
      </w:r>
    </w:p>
    <w:p w:rsidR="008B7DD0" w:rsidRPr="008B7DD0" w:rsidRDefault="008B7DD0" w:rsidP="000578A2">
      <w:pPr>
        <w:numPr>
          <w:ilvl w:val="1"/>
          <w:numId w:val="4"/>
        </w:numPr>
        <w:shd w:val="clear" w:color="auto" w:fill="FFFFFF"/>
        <w:tabs>
          <w:tab w:val="clear" w:pos="192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осуществляется с использованием следующих методов: </w:t>
      </w:r>
    </w:p>
    <w:p w:rsidR="008B7DD0" w:rsidRPr="008B7DD0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документации; </w:t>
      </w:r>
    </w:p>
    <w:p w:rsidR="008B7DD0" w:rsidRPr="008B7DD0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объекта; </w:t>
      </w:r>
    </w:p>
    <w:p w:rsidR="008B7DD0" w:rsidRPr="008B7DD0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за организацией производственного процесса и процесса питания в группах;</w:t>
      </w:r>
    </w:p>
    <w:p w:rsidR="008B7DD0" w:rsidRPr="000578A2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 с персоналом;</w:t>
      </w:r>
    </w:p>
    <w:p w:rsidR="008B7DD0" w:rsidRPr="008B7DD0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ревизия;</w:t>
      </w:r>
    </w:p>
    <w:p w:rsidR="008B7DD0" w:rsidRPr="008B7DD0" w:rsidRDefault="008B7DD0" w:rsidP="000578A2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8B7DD0" w:rsidRPr="008B7DD0" w:rsidRDefault="008B7DD0" w:rsidP="000578A2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3.2.  Контроль осуществляется в виде плановых или оперативных проверок.</w:t>
      </w:r>
    </w:p>
    <w:p w:rsidR="008B7DD0" w:rsidRPr="008B7DD0" w:rsidRDefault="008B7DD0" w:rsidP="000578A2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3.3.  П</w:t>
      </w:r>
      <w:r w:rsidRPr="008B7D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лановые  проверки </w:t>
      </w: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осуществляются в соответстви</w:t>
      </w:r>
      <w:r w:rsidR="00057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 утвержденным  заведующим  </w:t>
      </w: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планом - графиком на учебный год. </w:t>
      </w:r>
    </w:p>
    <w:p w:rsidR="008B7DD0" w:rsidRPr="008B7DD0" w:rsidRDefault="008B7DD0" w:rsidP="000578A2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Нормирование и тематика контроля находятся в компетенции заведующего ДОУ.</w:t>
      </w:r>
    </w:p>
    <w:p w:rsidR="008B7DD0" w:rsidRPr="008B7DD0" w:rsidRDefault="008B7DD0" w:rsidP="000578A2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</w:t>
      </w:r>
      <w:r w:rsidRPr="008B7D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перативные проверки </w:t>
      </w: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проводятся с целью получения информации о ходе и результатах организации питания в 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8B7DD0" w:rsidRPr="008B7DD0" w:rsidRDefault="008B7DD0" w:rsidP="000578A2">
      <w:pPr>
        <w:shd w:val="clear" w:color="auto" w:fill="FFFFFF"/>
        <w:tabs>
          <w:tab w:val="left" w:pos="540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По совокупности вопросов, подлежащих проверке, контроль по организации питания в ДОУ проводится в виде тематической проверки.</w:t>
      </w:r>
    </w:p>
    <w:p w:rsidR="008B7DD0" w:rsidRPr="000578A2" w:rsidRDefault="000578A2" w:rsidP="000578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82" w:hanging="426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0578A2"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Компетенция </w:t>
      </w:r>
      <w:r w:rsidR="008B7DD0" w:rsidRPr="000578A2"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ДОУ </w:t>
      </w:r>
    </w:p>
    <w:p w:rsidR="008B7DD0" w:rsidRPr="008B7DD0" w:rsidRDefault="000578A2" w:rsidP="000578A2">
      <w:pPr>
        <w:numPr>
          <w:ilvl w:val="1"/>
          <w:numId w:val="7"/>
        </w:numPr>
        <w:shd w:val="clear" w:color="auto" w:fill="FFFFFF"/>
        <w:tabs>
          <w:tab w:val="left" w:pos="184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контроль организации и качества питания осуществляется заведующим ДОУ,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старшим воспитателем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полномочий, согласно утвержденному плану контроля, или в соответствии с  приказом заведующего ДОУ.</w:t>
      </w:r>
    </w:p>
    <w:p w:rsidR="008B7DD0" w:rsidRPr="008B7DD0" w:rsidRDefault="000578A2" w:rsidP="000578A2">
      <w:pPr>
        <w:numPr>
          <w:ilvl w:val="1"/>
          <w:numId w:val="7"/>
        </w:numPr>
        <w:shd w:val="clear" w:color="auto" w:fill="FFFFFF"/>
        <w:tabs>
          <w:tab w:val="left" w:pos="540"/>
          <w:tab w:val="left" w:pos="1418"/>
          <w:tab w:val="left" w:pos="170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ДОУ. К участию в работе комиссий, в качестве наблюдателей, могут привлекаться члены Управляющего совета, 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членов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родитель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ских комитетов групп.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членов профсоюзного комитета ДОУ в работе комиссий является обязательным.</w:t>
      </w:r>
    </w:p>
    <w:p w:rsidR="008B7DD0" w:rsidRPr="008B7DD0" w:rsidRDefault="00202E3C" w:rsidP="00202E3C">
      <w:pPr>
        <w:numPr>
          <w:ilvl w:val="1"/>
          <w:numId w:val="7"/>
        </w:numPr>
        <w:shd w:val="clear" w:color="auto" w:fill="FFFFFF"/>
        <w:tabs>
          <w:tab w:val="left" w:pos="540"/>
          <w:tab w:val="left" w:pos="1560"/>
          <w:tab w:val="left" w:pos="170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осуществляющие контроль на пищеблоке должны быть  здоровыми,  про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шедшие медицинский осмотр в соответствии с действующими приказами и инструкциями. </w:t>
      </w:r>
    </w:p>
    <w:p w:rsidR="008B7DD0" w:rsidRPr="008B7DD0" w:rsidRDefault="00202E3C" w:rsidP="00202E3C">
      <w:pPr>
        <w:numPr>
          <w:ilvl w:val="1"/>
          <w:numId w:val="7"/>
        </w:numPr>
        <w:shd w:val="clear" w:color="auto" w:fill="FFFFFF"/>
        <w:tabs>
          <w:tab w:val="left" w:pos="540"/>
          <w:tab w:val="left" w:pos="1560"/>
          <w:tab w:val="left" w:pos="170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проведения контроля являются:</w:t>
      </w:r>
    </w:p>
    <w:p w:rsidR="008B7DD0" w:rsidRPr="008B7DD0" w:rsidRDefault="008B7DD0" w:rsidP="00202E3C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план-график;</w:t>
      </w:r>
    </w:p>
    <w:p w:rsidR="008B7DD0" w:rsidRPr="008B7DD0" w:rsidRDefault="008B7DD0" w:rsidP="00202E3C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по МБДОУ;</w:t>
      </w:r>
    </w:p>
    <w:p w:rsidR="008B7DD0" w:rsidRPr="008B7DD0" w:rsidRDefault="008B7DD0" w:rsidP="00202E3C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обращение родителей (законных представителей) и сотрудников Учреждения, по поводу нарушения.</w:t>
      </w:r>
    </w:p>
    <w:p w:rsidR="008B7DD0" w:rsidRPr="008B7DD0" w:rsidRDefault="00202E3C" w:rsidP="00202E3C">
      <w:pPr>
        <w:numPr>
          <w:ilvl w:val="1"/>
          <w:numId w:val="7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8B7DD0" w:rsidRPr="008B7DD0" w:rsidRDefault="00202E3C" w:rsidP="00202E3C">
      <w:pPr>
        <w:numPr>
          <w:ilvl w:val="1"/>
          <w:numId w:val="7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DD0"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обнаружении в ходе контроля нарушений законодательства РФ в части организации питания дошкольников, о них сообщается заведующему ДОУ.</w:t>
      </w:r>
    </w:p>
    <w:p w:rsidR="008B7DD0" w:rsidRPr="008B7DD0" w:rsidRDefault="008B7DD0" w:rsidP="008B7DD0">
      <w:pPr>
        <w:shd w:val="clear" w:color="auto" w:fill="FFFFFF"/>
        <w:tabs>
          <w:tab w:val="left" w:pos="540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7DD0" w:rsidRPr="00202E3C" w:rsidRDefault="008B7DD0" w:rsidP="00202E3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202E3C"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Содержание и распределение вопросов контроля </w:t>
      </w:r>
    </w:p>
    <w:p w:rsidR="008B7DD0" w:rsidRPr="00202E3C" w:rsidRDefault="008B7DD0" w:rsidP="00202E3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контроля определяется следующими вопросами: </w:t>
      </w:r>
    </w:p>
    <w:p w:rsidR="008B7DD0" w:rsidRP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рационом и режимом питания;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нормативов по питанию;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документации по вопросам  санитарии,  гигиены, технологии  производства,  результатам  бракеража, ежедневных медицинских осмотров работников пищеблока;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сроков годности и условий хранения продуктов;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технологии приготовления пищи;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поточности технологических процессов; 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готовой продукции;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санитарно-технического состояния пищеблока;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здоровья, соблюдением правил личной гигиены  персонала, гигиеническими знаниями и навыками персонала пищеблока;</w:t>
      </w:r>
    </w:p>
    <w:p w:rsidR="008B7DD0" w:rsidRDefault="008B7DD0" w:rsidP="00202E3C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приемом пищи детьми;</w:t>
      </w:r>
    </w:p>
    <w:p w:rsidR="008B7DD0" w:rsidRDefault="008B7DD0" w:rsidP="00E35258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выполнения муниципальных контрактов на поставку продуктов питания.</w:t>
      </w:r>
    </w:p>
    <w:p w:rsidR="00E35258" w:rsidRPr="00E35258" w:rsidRDefault="00E35258" w:rsidP="00E3525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7DD0" w:rsidRPr="00202E3C" w:rsidRDefault="00202E3C" w:rsidP="00202E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82" w:hanging="426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202E3C"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Документация </w:t>
      </w:r>
      <w:r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hadow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 качеством питания</w:t>
      </w:r>
      <w:r w:rsidR="008B7DD0" w:rsidRPr="00202E3C">
        <w:rPr>
          <w:rFonts w:ascii="Times New Roman" w:eastAsia="Times New Roman" w:hAnsi="Times New Roman" w:cs="Times New Roman"/>
          <w:b/>
          <w:shadow/>
          <w:sz w:val="24"/>
          <w:szCs w:val="24"/>
        </w:rPr>
        <w:t xml:space="preserve"> 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примерное 10-дневное цикличное меню;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технологические карты;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входного контроля пищевых продуктов, производственного сырья и контроля  документов, подтверждающих качество и безопасность пищевых продуктов;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регистрации температурно-влажностного режима в складских помещениях и  холодильных шкафах;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регистрации бракеража готовых блюд;</w:t>
      </w:r>
    </w:p>
    <w:p w:rsidR="008B7DD0" w:rsidRPr="008B7DD0" w:rsidRDefault="008B7DD0" w:rsidP="00202E3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реализации скоропортящихся продуктов;</w:t>
      </w:r>
    </w:p>
    <w:p w:rsidR="008B7DD0" w:rsidRPr="0066320F" w:rsidRDefault="008B7DD0" w:rsidP="0066320F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журнал 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ежедневного учета питания детей;</w:t>
      </w: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8B7DD0" w:rsidRP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С-витаминизации пищи;</w:t>
      </w:r>
    </w:p>
    <w:p w:rsidR="008B7DD0" w:rsidRP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журнал </w:t>
      </w:r>
      <w:proofErr w:type="gramStart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состояния здоровья персонала пищеблока</w:t>
      </w:r>
      <w:proofErr w:type="gramEnd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B7DD0" w:rsidRP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медицинские книжки персонала (единого образца);</w:t>
      </w:r>
    </w:p>
    <w:p w:rsidR="008B7DD0" w:rsidRP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аварийных ситуаций;</w:t>
      </w:r>
    </w:p>
    <w:p w:rsidR="008B7DD0" w:rsidRDefault="008B7DD0" w:rsidP="00202E3C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</w:t>
      </w:r>
      <w:r w:rsid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лабораторно-инструментального контроля, проводимого лабораторией </w:t>
      </w:r>
      <w:proofErr w:type="spellStart"/>
      <w:r w:rsidRPr="008B7DD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 w:rsid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6320F" w:rsidRDefault="0066320F" w:rsidP="00202E3C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ветеринарные документы на скоропортящиеся продукты (Меркурий ХС)</w:t>
      </w:r>
    </w:p>
    <w:p w:rsid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накопительная ведомость;</w:t>
      </w:r>
    </w:p>
    <w:p w:rsid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акты снятия остатков продуктов питания;</w:t>
      </w:r>
    </w:p>
    <w:p w:rsid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контракты на поставку продуктов питания.</w:t>
      </w:r>
    </w:p>
    <w:p w:rsidR="008B7DD0" w:rsidRDefault="008B7DD0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журнал </w:t>
      </w:r>
      <w:r w:rsidR="0066320F"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складского учета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продуктов</w:t>
      </w:r>
      <w:r w:rsidR="006632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6320F" w:rsidRPr="0066320F" w:rsidRDefault="0066320F" w:rsidP="0066320F">
      <w:pPr>
        <w:numPr>
          <w:ilvl w:val="0"/>
          <w:numId w:val="11"/>
        </w:numPr>
        <w:shd w:val="clear" w:color="auto" w:fill="FFFFFF"/>
        <w:tabs>
          <w:tab w:val="left" w:pos="284"/>
          <w:tab w:val="left" w:pos="12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акты приема продуктов</w:t>
      </w:r>
    </w:p>
    <w:p w:rsidR="008B7DD0" w:rsidRPr="00077753" w:rsidRDefault="008B7DD0" w:rsidP="008B7DD0">
      <w:pPr>
        <w:rPr>
          <w:rFonts w:ascii="Calibri" w:eastAsia="Times New Roman" w:hAnsi="Calibri" w:cs="Times New Roman"/>
        </w:rPr>
      </w:pPr>
    </w:p>
    <w:p w:rsidR="008B7DD0" w:rsidRPr="009519E6" w:rsidRDefault="008B7DD0" w:rsidP="008B7DD0">
      <w:pPr>
        <w:spacing w:line="240" w:lineRule="auto"/>
        <w:jc w:val="center"/>
        <w:rPr>
          <w:rFonts w:ascii="Calibri" w:eastAsia="Times New Roman" w:hAnsi="Calibri" w:cs="Times New Roman"/>
        </w:rPr>
      </w:pPr>
    </w:p>
    <w:p w:rsidR="008B7DD0" w:rsidRPr="009519E6" w:rsidRDefault="008B7DD0" w:rsidP="008B7DD0">
      <w:pPr>
        <w:spacing w:line="240" w:lineRule="auto"/>
        <w:rPr>
          <w:rFonts w:ascii="Calibri" w:eastAsia="Times New Roman" w:hAnsi="Calibri" w:cs="Times New Roman"/>
        </w:rPr>
      </w:pPr>
    </w:p>
    <w:p w:rsidR="00D332D8" w:rsidRDefault="00D332D8"/>
    <w:sectPr w:rsidR="00D332D8" w:rsidSect="000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38C0EC"/>
    <w:name w:val="WW8Num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595CABA8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32540F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BA9A3B10"/>
    <w:name w:val="WW8Num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57B6BB0"/>
    <w:multiLevelType w:val="hybridMultilevel"/>
    <w:tmpl w:val="08ACEC9E"/>
    <w:lvl w:ilvl="0" w:tplc="FD484D5E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>
    <w:nsid w:val="080C5F30"/>
    <w:multiLevelType w:val="hybridMultilevel"/>
    <w:tmpl w:val="AC2A54AA"/>
    <w:lvl w:ilvl="0" w:tplc="735AE804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6">
    <w:nsid w:val="085025ED"/>
    <w:multiLevelType w:val="hybridMultilevel"/>
    <w:tmpl w:val="01FC9ECE"/>
    <w:lvl w:ilvl="0" w:tplc="E1FAE6BE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7">
    <w:nsid w:val="133871EC"/>
    <w:multiLevelType w:val="hybridMultilevel"/>
    <w:tmpl w:val="32C4DCA2"/>
    <w:lvl w:ilvl="0" w:tplc="D0501B7C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164748B2"/>
    <w:multiLevelType w:val="hybridMultilevel"/>
    <w:tmpl w:val="A4F61470"/>
    <w:lvl w:ilvl="0" w:tplc="89D65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9">
    <w:nsid w:val="18D974A7"/>
    <w:multiLevelType w:val="hybridMultilevel"/>
    <w:tmpl w:val="4FA6ED04"/>
    <w:lvl w:ilvl="0" w:tplc="76AABA4C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10">
    <w:nsid w:val="1C4D73EF"/>
    <w:multiLevelType w:val="hybridMultilevel"/>
    <w:tmpl w:val="744A9A7A"/>
    <w:lvl w:ilvl="0" w:tplc="BC4EB4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DB4A4E"/>
    <w:multiLevelType w:val="hybridMultilevel"/>
    <w:tmpl w:val="A50C46EC"/>
    <w:lvl w:ilvl="0" w:tplc="43CA117C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>
    <w:nsid w:val="52EA1A24"/>
    <w:multiLevelType w:val="multilevel"/>
    <w:tmpl w:val="E450787A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3">
    <w:nsid w:val="68D745E4"/>
    <w:multiLevelType w:val="hybridMultilevel"/>
    <w:tmpl w:val="D1C27C38"/>
    <w:lvl w:ilvl="0" w:tplc="EDBE3628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B7DD0"/>
    <w:rsid w:val="00027CE8"/>
    <w:rsid w:val="000578A2"/>
    <w:rsid w:val="00165151"/>
    <w:rsid w:val="00202E3C"/>
    <w:rsid w:val="00626148"/>
    <w:rsid w:val="0066320F"/>
    <w:rsid w:val="00814666"/>
    <w:rsid w:val="008B7DD0"/>
    <w:rsid w:val="00971863"/>
    <w:rsid w:val="0098440B"/>
    <w:rsid w:val="009B2501"/>
    <w:rsid w:val="00D332D8"/>
    <w:rsid w:val="00E35258"/>
    <w:rsid w:val="00EA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E8"/>
  </w:style>
  <w:style w:type="paragraph" w:styleId="1">
    <w:name w:val="heading 1"/>
    <w:basedOn w:val="a"/>
    <w:next w:val="a"/>
    <w:link w:val="10"/>
    <w:qFormat/>
    <w:rsid w:val="008B7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qFormat/>
    <w:rsid w:val="008B7DD0"/>
    <w:rPr>
      <w:b/>
      <w:bCs/>
    </w:rPr>
  </w:style>
  <w:style w:type="paragraph" w:styleId="a4">
    <w:name w:val="List Paragraph"/>
    <w:basedOn w:val="a"/>
    <w:qFormat/>
    <w:rsid w:val="008B7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rsid w:val="008B7D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26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62614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148"/>
    <w:pPr>
      <w:shd w:val="clear" w:color="auto" w:fill="FFFFFF"/>
      <w:spacing w:before="1260" w:after="240" w:line="278" w:lineRule="exact"/>
      <w:ind w:hanging="52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3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ПОЛОЖЕНИЕ</vt:lpstr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2019-12-23T11:11:00Z</cp:lastPrinted>
  <dcterms:created xsi:type="dcterms:W3CDTF">2018-09-28T07:37:00Z</dcterms:created>
  <dcterms:modified xsi:type="dcterms:W3CDTF">2020-05-06T08:34:00Z</dcterms:modified>
</cp:coreProperties>
</file>