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Картотека развивающих дидактических игр «Сказочные лабиринты игры»</w:t>
      </w:r>
    </w:p>
    <w:p w:rsidR="00CF0B3E" w:rsidRDefault="00CF0B3E" w:rsidP="00096155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CF0B3E" w:rsidRPr="00CF0B3E" w:rsidRDefault="00CF0B3E" w:rsidP="00CF0B3E">
      <w:pPr>
        <w:pStyle w:val="c5"/>
        <w:shd w:val="clear" w:color="auto" w:fill="FFFFFF"/>
        <w:spacing w:before="0" w:beforeAutospacing="0" w:after="0" w:afterAutospacing="0"/>
        <w:ind w:firstLine="851"/>
        <w:jc w:val="right"/>
        <w:rPr>
          <w:rStyle w:val="c15"/>
          <w:b/>
          <w:bCs/>
          <w:i/>
          <w:color w:val="000000"/>
          <w:sz w:val="28"/>
          <w:szCs w:val="28"/>
        </w:rPr>
      </w:pPr>
      <w:r w:rsidRPr="00CF0B3E">
        <w:rPr>
          <w:rStyle w:val="c15"/>
          <w:b/>
          <w:bCs/>
          <w:i/>
          <w:color w:val="000000"/>
          <w:sz w:val="28"/>
          <w:szCs w:val="28"/>
        </w:rPr>
        <w:t>Подготовила: воспитатель Поваляева Е.Е.</w:t>
      </w:r>
    </w:p>
    <w:p w:rsid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15"/>
          <w:b/>
          <w:bCs/>
          <w:color w:val="000000"/>
          <w:sz w:val="28"/>
          <w:szCs w:val="28"/>
        </w:rPr>
      </w:pP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5"/>
          <w:b/>
          <w:bCs/>
          <w:color w:val="000000"/>
          <w:sz w:val="28"/>
          <w:szCs w:val="28"/>
        </w:rPr>
        <w:t>«Помоги  Малышу Гео сложить фигуру»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1"/>
          <w:b/>
          <w:bCs/>
          <w:color w:val="000000"/>
          <w:sz w:val="28"/>
          <w:szCs w:val="28"/>
        </w:rPr>
        <w:t>Цель</w:t>
      </w:r>
      <w:r w:rsidRPr="00096155">
        <w:rPr>
          <w:rStyle w:val="c1"/>
          <w:color w:val="000000"/>
          <w:sz w:val="28"/>
          <w:szCs w:val="28"/>
        </w:rPr>
        <w:t>: упражнять в составлении моделей знакомых геометрических фигур.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1"/>
          <w:b/>
          <w:bCs/>
          <w:color w:val="000000"/>
          <w:sz w:val="28"/>
          <w:szCs w:val="28"/>
        </w:rPr>
        <w:t>Содержание.</w:t>
      </w:r>
      <w:r w:rsidRPr="00096155">
        <w:rPr>
          <w:rStyle w:val="c1"/>
          <w:color w:val="000000"/>
          <w:sz w:val="28"/>
          <w:szCs w:val="28"/>
        </w:rPr>
        <w:t> Малышу Гео прислали конверт и он просит, чтобы мы помогли ему разобраться, что в нем. Воспитатель  объясняет задание: «В конверте лежат геометрические фигуры, но они разрезаны на 2, 4 части (прозрачный квадрат- ковролин), если правильно приложить их друг к другу, то получится, целая фигура. Затем  выложенные фигуры нужно повторить на геоконт. Выполнив задание, дети рассказывают, из какого количества частей они составили очередную фигуру.</w:t>
      </w:r>
    </w:p>
    <w:p w:rsidR="00096155" w:rsidRPr="00096155" w:rsidRDefault="00096155" w:rsidP="00096155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5"/>
          <w:b/>
          <w:bCs/>
          <w:color w:val="000000"/>
          <w:sz w:val="28"/>
          <w:szCs w:val="28"/>
        </w:rPr>
        <w:t>«Узоры паучка Чок-чок»</w:t>
      </w:r>
    </w:p>
    <w:p w:rsidR="00096155" w:rsidRPr="00096155" w:rsidRDefault="00096155" w:rsidP="00096155">
      <w:pPr>
        <w:pStyle w:val="c2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1"/>
          <w:b/>
          <w:bCs/>
          <w:color w:val="000000"/>
          <w:sz w:val="28"/>
          <w:szCs w:val="28"/>
        </w:rPr>
        <w:t>Цель:</w:t>
      </w:r>
      <w:r w:rsidRPr="00096155">
        <w:rPr>
          <w:rStyle w:val="c1"/>
          <w:color w:val="000000"/>
          <w:sz w:val="28"/>
          <w:szCs w:val="28"/>
        </w:rPr>
        <w:t> учить осуществлять выбор величин по слову-названию предметов, развивать внимание; формировать положительное отношение к полученному результату - ритмичному чередованию величин.</w:t>
      </w:r>
    </w:p>
    <w:p w:rsidR="00096155" w:rsidRPr="00096155" w:rsidRDefault="00096155" w:rsidP="00096155">
      <w:pPr>
        <w:pStyle w:val="c2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Оборудование: геоконт, цветные резинки, схемы для конструирования узоров из геометрических фигур.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9"/>
          <w:color w:val="000000"/>
          <w:sz w:val="28"/>
          <w:szCs w:val="28"/>
        </w:rPr>
        <w:t> Воспитатель говорит, что паучок Чок-чок передал ей красивые узоры своих паутинок и просит ,чтобы  они  построили такие же красивые паутинки на геоконте (схемы узоров из геометрических фигур). В заключении В. рассматривает получившиеся узоры, дает всем работам положительную оценку.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5"/>
          <w:b/>
          <w:bCs/>
          <w:color w:val="000000"/>
          <w:sz w:val="28"/>
          <w:szCs w:val="28"/>
        </w:rPr>
        <w:t>«Заколдованный замок»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1"/>
          <w:b/>
          <w:bCs/>
          <w:color w:val="000000"/>
          <w:sz w:val="28"/>
          <w:szCs w:val="28"/>
        </w:rPr>
        <w:t>Цель: </w:t>
      </w:r>
      <w:r w:rsidRPr="00096155">
        <w:rPr>
          <w:rStyle w:val="c1"/>
          <w:color w:val="000000"/>
          <w:sz w:val="28"/>
          <w:szCs w:val="28"/>
        </w:rPr>
        <w:t>формирование умения узнавать и различать плоские геометрические фигуры (круг, прямоугольник, треугольник, квадрат), совершенствование умения выполнять задание, руководствуясь схемой.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Оборудование: миниларчик, прозрачный квадрат-ковролин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Содержание: Педагог помещает на магнитную доску карточки – схемы с изображением фрагмента замка. П.-«Это заколдованный замок. Чтобы узнать, кто живет в нем, вам надо выложить у себя на миниларчик, такой ж замок. Замок должен получиться таким , как   на моей схеме.».  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Дети выкладывают замок по схеме. После того как дети построят замок, педагог показывает девочку Дольку, которая спрятана под схемой. Она и есть хозяйка этого замка.</w:t>
      </w:r>
    </w:p>
    <w:p w:rsidR="00096155" w:rsidRPr="00096155" w:rsidRDefault="00B51A2C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51A2C">
        <w:rPr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5"/>
          <w:b/>
          <w:bCs/>
          <w:color w:val="000000"/>
          <w:sz w:val="28"/>
          <w:szCs w:val="28"/>
        </w:rPr>
        <w:t>«Ручейки»</w:t>
      </w:r>
    </w:p>
    <w:p w:rsidR="00096155" w:rsidRPr="00096155" w:rsidRDefault="00096155" w:rsidP="00096155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Цель:</w:t>
      </w:r>
    </w:p>
    <w:p w:rsidR="00096155" w:rsidRPr="00096155" w:rsidRDefault="00096155" w:rsidP="00096155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Оборудование: 2 веревки, каврограф для фронтальной работы, миниларчики на каждого ребенка, веревочки.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Ход игры.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lastRenderedPageBreak/>
        <w:t>Педагог предлагает детям отправиться на прогулку, но на пути они встретили ручеек. На полу – две длинные параллельные веревки (расстояние 30-35см. между веревками).  Ребята должны перепрыгнуть через него, не замочив ноги. Дети подходят к ручейку и перепрыгивают через него.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Когда все ребята перепрыгнут, воспитатель продолжает: « Ручеек бывает такой ровный, очень редко. На самом деле он извилистый — в одном месте становится шире (раздвигает веревки), а в другом — уже (немного сдвигает их). Вот каким стал ручеек. Воспитатель показывает тоже действие, что  на полу и  на коврографе. Затем  предлагает  детям сделать свои ручейки на миниларчиках. Дети конструируют волнистые линии.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Заканчивая игру, воспитатель просит ребят рассказать, как они строили ручейки. Оригинальные решения детей , педагог обязательно поощряет.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"/>
          <w:b/>
          <w:bCs/>
          <w:color w:val="000000"/>
          <w:sz w:val="28"/>
          <w:szCs w:val="28"/>
        </w:rPr>
        <w:t>«Волшебные веревочки»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Цель: закрепление знания об образе цифр, упражнять в их различении; развивать мелкую моторику рук. </w:t>
      </w:r>
      <w:r w:rsidR="00B51A2C" w:rsidRPr="00B51A2C">
        <w:rPr>
          <w:color w:val="000000"/>
          <w:sz w:val="28"/>
          <w:szCs w:val="28"/>
          <w:bdr w:val="single" w:sz="2" w:space="0" w:color="000000" w:frame="1"/>
        </w:rPr>
        <w:pict>
          <v:shape id="_x0000_i1026" type="#_x0000_t75" alt="" style="width:24pt;height:24pt"/>
        </w:pic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Оборудование: миниларчики, веревочки разноцветные.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Ход игры.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Дети поднимают нитку за один конец над миниларчиком и произносят хором волшебные слова: «Веревочка, веревочка, покружись, в цифру ... превратись!» Нужную цифру называет педагог или кто-нибудь из детей.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Можно загадывать загадки про цифры. За каждое правильное выполнние педагог дает фишку.</w:t>
      </w:r>
    </w:p>
    <w:p w:rsidR="00096155" w:rsidRPr="00096155" w:rsidRDefault="00096155" w:rsidP="00096155">
      <w:pPr>
        <w:pStyle w:val="c6"/>
        <w:shd w:val="clear" w:color="auto" w:fill="FFFFFF"/>
        <w:spacing w:before="0" w:beforeAutospacing="0" w:after="0" w:afterAutospacing="0"/>
        <w:ind w:right="24" w:firstLine="851"/>
        <w:jc w:val="both"/>
        <w:rPr>
          <w:color w:val="000000"/>
          <w:sz w:val="28"/>
          <w:szCs w:val="28"/>
        </w:rPr>
      </w:pPr>
      <w:r w:rsidRPr="00096155">
        <w:rPr>
          <w:rStyle w:val="c2"/>
          <w:b/>
          <w:bCs/>
          <w:color w:val="000000"/>
          <w:sz w:val="28"/>
          <w:szCs w:val="28"/>
        </w:rPr>
        <w:t>«Веселая гусеница Фифа и ее подружки»</w:t>
      </w:r>
    </w:p>
    <w:p w:rsidR="00096155" w:rsidRPr="00096155" w:rsidRDefault="00096155" w:rsidP="00096155">
      <w:pPr>
        <w:pStyle w:val="c2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Задачи игры: упражнять в нахождении места цифр в числовом ряду, последующего и предыдущего числа.</w:t>
      </w:r>
    </w:p>
    <w:p w:rsidR="00096155" w:rsidRPr="00096155" w:rsidRDefault="00096155" w:rsidP="00096155">
      <w:pPr>
        <w:pStyle w:val="c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9"/>
          <w:color w:val="000000"/>
          <w:sz w:val="28"/>
          <w:szCs w:val="28"/>
        </w:rPr>
        <w:t>Материал и оборудование: круги 10шт. из ковролина на каждог</w:t>
      </w:r>
    </w:p>
    <w:p w:rsidR="00096155" w:rsidRPr="00096155" w:rsidRDefault="00096155" w:rsidP="00096155">
      <w:pPr>
        <w:pStyle w:val="c6"/>
        <w:shd w:val="clear" w:color="auto" w:fill="FFFFFF"/>
        <w:spacing w:before="0" w:beforeAutospacing="0" w:after="0" w:afterAutospacing="0"/>
        <w:ind w:right="24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 Ход игры.</w:t>
      </w:r>
    </w:p>
    <w:p w:rsidR="00096155" w:rsidRPr="00096155" w:rsidRDefault="00096155" w:rsidP="00096155">
      <w:pPr>
        <w:pStyle w:val="c6"/>
        <w:shd w:val="clear" w:color="auto" w:fill="FFFFFF"/>
        <w:spacing w:before="0" w:beforeAutospacing="0" w:after="0" w:afterAutospacing="0"/>
        <w:ind w:right="24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Из ковролина изготавливается круги (10штук) на каждого ребенка, 11ый круг –мордочка гусеницы. На теле гусеницы расположены цифры ( приложение к каврографу), некоторые цифры отсутствуют.</w:t>
      </w:r>
    </w:p>
    <w:p w:rsidR="00096155" w:rsidRPr="00096155" w:rsidRDefault="00096155" w:rsidP="00096155">
      <w:pPr>
        <w:pStyle w:val="c6"/>
        <w:shd w:val="clear" w:color="auto" w:fill="FFFFFF"/>
        <w:spacing w:before="0" w:beforeAutospacing="0" w:after="0" w:afterAutospacing="0"/>
        <w:ind w:right="24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  Гусеницы очень любят веселиться. Они играли и  потеряли цифры. Помогите  гусеницам. Дети выбирают и выкладывают  пропущенные цифры.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"/>
          <w:b/>
          <w:bCs/>
          <w:color w:val="000000"/>
          <w:sz w:val="28"/>
          <w:szCs w:val="28"/>
        </w:rPr>
        <w:t>«Геометрический узор»</w:t>
      </w:r>
    </w:p>
    <w:p w:rsidR="00096155" w:rsidRPr="00096155" w:rsidRDefault="00096155" w:rsidP="0009615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9"/>
          <w:color w:val="000000"/>
          <w:sz w:val="28"/>
          <w:szCs w:val="28"/>
        </w:rPr>
        <w:t>Задачи иры</w:t>
      </w:r>
      <w:r w:rsidRPr="00096155">
        <w:rPr>
          <w:rStyle w:val="c9"/>
          <w:i/>
          <w:iCs/>
          <w:color w:val="000000"/>
          <w:sz w:val="28"/>
          <w:szCs w:val="28"/>
        </w:rPr>
        <w:t>:</w:t>
      </w:r>
      <w:r w:rsidRPr="00096155">
        <w:rPr>
          <w:rStyle w:val="c9"/>
          <w:color w:val="000000"/>
          <w:sz w:val="28"/>
          <w:szCs w:val="28"/>
        </w:rPr>
        <w:t>  закрепить знания детей о геометрических фигурах, умение  составлять фигуру, ориентируясь по схеме.</w:t>
      </w:r>
    </w:p>
    <w:p w:rsidR="00096155" w:rsidRPr="00096155" w:rsidRDefault="00096155" w:rsidP="00096155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Ход игры.</w:t>
      </w:r>
    </w:p>
    <w:p w:rsidR="00096155" w:rsidRPr="00096155" w:rsidRDefault="00096155" w:rsidP="00096155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Ребенку предлагается составить фигуру.</w:t>
      </w:r>
    </w:p>
    <w:p w:rsidR="00096155" w:rsidRPr="00096155" w:rsidRDefault="00096155" w:rsidP="00096155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2"/>
          <w:b/>
          <w:bCs/>
          <w:color w:val="000000"/>
          <w:sz w:val="28"/>
          <w:szCs w:val="28"/>
        </w:rPr>
        <w:t>«Следы Гусеницы Фифы»</w:t>
      </w:r>
    </w:p>
    <w:p w:rsidR="00096155" w:rsidRPr="00096155" w:rsidRDefault="00096155" w:rsidP="00096155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9"/>
          <w:color w:val="000000"/>
          <w:sz w:val="28"/>
          <w:szCs w:val="28"/>
        </w:rPr>
        <w:t>Задачи игры: закреплять  умения ориентироваться в величине полосок,</w:t>
      </w:r>
    </w:p>
    <w:p w:rsidR="00096155" w:rsidRPr="00096155" w:rsidRDefault="00096155" w:rsidP="00096155">
      <w:pPr>
        <w:pStyle w:val="c16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понятия: длинный, короткий, широкий, узкий; сравнение полоски по данным параметрам величины.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Материал и оборудование: мини Ларчик, набор полосок из кавролина красного, зеленого, желтого и синего цвета длинных и коротких, широких и узких.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Ход игры.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Гусеница Фифа ползала по песку возле своей лужице, где она любила загорать и оставила следы.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Задание педагога: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 предлагает варианты заданий следов гусеницы выложить на миниларчике: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1) группировка «широкие – узкие»;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2) группировка «длинные – короткие»;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3 выделение «длинные узкие – короткие узкие», «длинные широкие – короткие широкие»;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4) сравнение полосок по разным параметрам величины.</w:t>
      </w:r>
    </w:p>
    <w:p w:rsidR="00096155" w:rsidRPr="00096155" w:rsidRDefault="00096155" w:rsidP="00096155">
      <w:pPr>
        <w:pStyle w:val="c17"/>
        <w:shd w:val="clear" w:color="auto" w:fill="FFFFFF"/>
        <w:spacing w:before="0" w:beforeAutospacing="0" w:after="0" w:afterAutospacing="0"/>
        <w:ind w:right="-4" w:firstLine="851"/>
        <w:jc w:val="both"/>
        <w:rPr>
          <w:color w:val="000000"/>
          <w:sz w:val="28"/>
          <w:szCs w:val="28"/>
        </w:rPr>
      </w:pPr>
      <w:r w:rsidRPr="00096155">
        <w:rPr>
          <w:rStyle w:val="c2"/>
          <w:b/>
          <w:bCs/>
          <w:color w:val="000000"/>
          <w:sz w:val="28"/>
          <w:szCs w:val="28"/>
        </w:rPr>
        <w:t>«Кто самый первый?!»</w:t>
      </w:r>
    </w:p>
    <w:p w:rsidR="00096155" w:rsidRPr="00096155" w:rsidRDefault="00096155" w:rsidP="00096155">
      <w:pPr>
        <w:pStyle w:val="c3"/>
        <w:shd w:val="clear" w:color="auto" w:fill="FFFFFF"/>
        <w:spacing w:before="0" w:beforeAutospacing="0" w:after="0" w:afterAutospacing="0"/>
        <w:ind w:left="-720" w:right="-4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Задачи игры:  закрепить знания геометрических фигур, выработка понимания конкретной инструкции, развитие концентрации внимания, общей и мелкой моторики.</w:t>
      </w:r>
    </w:p>
    <w:p w:rsidR="00096155" w:rsidRPr="00096155" w:rsidRDefault="00096155" w:rsidP="00096155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Материал и оборудование: геометрические фигуры (круги, квадраты,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треугольники, прямоугольники, ромбы) из картона, геоконт малыш, цветные резинки.</w:t>
      </w:r>
    </w:p>
    <w:p w:rsidR="00096155" w:rsidRPr="00096155" w:rsidRDefault="00096155" w:rsidP="00096155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Ход игры.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На ковре рассыпанные геометрические фигуры, педагог предлагает выбрать себе фигуры.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Задание педагога: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каждому из играющих воспитатель дает персональное задание (схемы по собиранию  фигур, которые они себе выбрали). Побеждает тот ребенок, который быстро и без ошибок соберет свои фигуры на геоконте.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2"/>
          <w:b/>
          <w:bCs/>
          <w:color w:val="000000"/>
          <w:sz w:val="28"/>
          <w:szCs w:val="28"/>
        </w:rPr>
        <w:t>Поможем малышу Гео нарядить новогоднюю елочку»</w:t>
      </w:r>
    </w:p>
    <w:p w:rsidR="00096155" w:rsidRPr="00096155" w:rsidRDefault="00096155" w:rsidP="00096155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6155">
        <w:rPr>
          <w:rStyle w:val="c9"/>
          <w:color w:val="000000"/>
          <w:sz w:val="28"/>
          <w:szCs w:val="28"/>
        </w:rPr>
        <w:t>Задачи игры</w:t>
      </w:r>
      <w:r w:rsidRPr="00096155">
        <w:rPr>
          <w:rStyle w:val="c9"/>
          <w:i/>
          <w:iCs/>
          <w:color w:val="000000"/>
          <w:sz w:val="28"/>
          <w:szCs w:val="28"/>
        </w:rPr>
        <w:t>:</w:t>
      </w:r>
      <w:r w:rsidRPr="00096155">
        <w:rPr>
          <w:rStyle w:val="c1"/>
          <w:color w:val="000000"/>
          <w:sz w:val="28"/>
          <w:szCs w:val="28"/>
        </w:rPr>
        <w:t> закреплять умение понимать инструкцию по выполнению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9"/>
          <w:color w:val="000000"/>
          <w:sz w:val="28"/>
          <w:szCs w:val="28"/>
        </w:rPr>
        <w:t>действий,  соблюдая логическую последовательность.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Материал и оборудование: коврограф, миниларчики, три больших треугольника (елка) из ковролина.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Владыка Луч подарил малышу Гео елочку к Новому году. Но он затрудняется ее украсить, и  просит нас помочь ему.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Задание педагога: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1 вариант. Дети украшают елку(выкладывают гирлянды) геометрическими фигурами по словесной инструкции педагога. Например: положить маленький красный круг с лево на нижнею часть елки, а большой синий квадрат с право на среднюю часть елки и т.д.</w:t>
      </w:r>
    </w:p>
    <w:p w:rsidR="00096155" w:rsidRPr="00096155" w:rsidRDefault="00096155" w:rsidP="00096155">
      <w:pPr>
        <w:pStyle w:val="c16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2вариант (с усложнением). Воспитатель демонстрирует на коврографе  разные варианты гирлянд. Дети должны определить, к какому варианту подходит имеющийся у них набор фигур, выстроить последовательность и продолжить ее. В конце игры можно предложить детям рассказать стихи о елочке.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5"/>
          <w:b/>
          <w:bCs/>
          <w:color w:val="000000"/>
          <w:sz w:val="28"/>
          <w:szCs w:val="28"/>
        </w:rPr>
        <w:t>«Мы делили апельсин…»</w:t>
      </w:r>
    </w:p>
    <w:p w:rsidR="00096155" w:rsidRPr="00096155" w:rsidRDefault="00096155" w:rsidP="00096155">
      <w:pPr>
        <w:pStyle w:val="c16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Задачи игры:  уметь анализировать, вычленять формы составляемого предмета на части, искать способы соединения одной части с другой, развитие  у детей логическое мышление.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Материал и оборудование: геоконт малыш, цветные резинки.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Ход игры: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 Гномиков Кохле, Охле, Желе, Зеле, Геле, Селе, Фи и Белыш, мишка Мими угостил апельсином.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Они не могут его поделить.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Задание педагога:</w:t>
      </w:r>
    </w:p>
    <w:p w:rsidR="00096155" w:rsidRPr="00096155" w:rsidRDefault="00096155" w:rsidP="00096155">
      <w:pPr>
        <w:pStyle w:val="c4"/>
        <w:shd w:val="clear" w:color="auto" w:fill="FFFFFF"/>
        <w:spacing w:before="0" w:beforeAutospacing="0" w:after="0" w:afterAutospacing="0"/>
        <w:ind w:left="-900" w:firstLine="851"/>
        <w:jc w:val="both"/>
        <w:rPr>
          <w:color w:val="000000"/>
          <w:sz w:val="28"/>
          <w:szCs w:val="28"/>
        </w:rPr>
      </w:pPr>
      <w:r w:rsidRPr="00096155">
        <w:rPr>
          <w:rStyle w:val="c1"/>
          <w:color w:val="000000"/>
          <w:sz w:val="28"/>
          <w:szCs w:val="28"/>
        </w:rPr>
        <w:t>  предлагает помочь гномикам ( сделать апельсин (круг) на геоконте и разделить его на пять частей).</w:t>
      </w:r>
    </w:p>
    <w:p w:rsidR="004605BA" w:rsidRDefault="004605BA"/>
    <w:sectPr w:rsidR="004605BA" w:rsidSect="00B5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96155"/>
    <w:rsid w:val="00096155"/>
    <w:rsid w:val="004605BA"/>
    <w:rsid w:val="00B51A2C"/>
    <w:rsid w:val="00C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96155"/>
  </w:style>
  <w:style w:type="character" w:customStyle="1" w:styleId="c21">
    <w:name w:val="c21"/>
    <w:basedOn w:val="a0"/>
    <w:rsid w:val="00096155"/>
  </w:style>
  <w:style w:type="character" w:customStyle="1" w:styleId="c1">
    <w:name w:val="c1"/>
    <w:basedOn w:val="a0"/>
    <w:rsid w:val="00096155"/>
  </w:style>
  <w:style w:type="paragraph" w:customStyle="1" w:styleId="c12">
    <w:name w:val="c12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96155"/>
  </w:style>
  <w:style w:type="paragraph" w:customStyle="1" w:styleId="c7">
    <w:name w:val="c7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6155"/>
  </w:style>
  <w:style w:type="paragraph" w:customStyle="1" w:styleId="c6">
    <w:name w:val="c6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2023-01-09T08:56:00Z</dcterms:created>
  <dcterms:modified xsi:type="dcterms:W3CDTF">2023-01-10T07:48:00Z</dcterms:modified>
</cp:coreProperties>
</file>