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56" w:rsidRPr="00E33156" w:rsidRDefault="00E33156" w:rsidP="00C53F8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33156">
        <w:rPr>
          <w:b/>
          <w:bCs/>
          <w:color w:val="000000"/>
          <w:sz w:val="28"/>
          <w:szCs w:val="28"/>
        </w:rPr>
        <w:t>Картотека</w:t>
      </w:r>
      <w:r w:rsidR="00C53F8F">
        <w:rPr>
          <w:color w:val="000000"/>
          <w:sz w:val="28"/>
          <w:szCs w:val="28"/>
        </w:rPr>
        <w:t xml:space="preserve"> </w:t>
      </w:r>
      <w:r w:rsidRPr="00E33156">
        <w:rPr>
          <w:b/>
          <w:bCs/>
          <w:color w:val="000000"/>
          <w:sz w:val="28"/>
          <w:szCs w:val="28"/>
        </w:rPr>
        <w:t>дидактических игр</w:t>
      </w:r>
    </w:p>
    <w:p w:rsidR="00E33156" w:rsidRPr="00E33156" w:rsidRDefault="00E33156" w:rsidP="00E3315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33156">
        <w:rPr>
          <w:b/>
          <w:bCs/>
          <w:color w:val="000000"/>
          <w:sz w:val="28"/>
          <w:szCs w:val="28"/>
        </w:rPr>
        <w:t>по сенсорному развитию</w:t>
      </w:r>
    </w:p>
    <w:p w:rsidR="00E33156" w:rsidRPr="00E33156" w:rsidRDefault="00E33156" w:rsidP="00E3315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33156">
        <w:rPr>
          <w:b/>
          <w:bCs/>
          <w:color w:val="000000"/>
          <w:sz w:val="28"/>
          <w:szCs w:val="28"/>
        </w:rPr>
        <w:t>детей младшего дошкольного возраста</w:t>
      </w:r>
    </w:p>
    <w:p w:rsidR="00E33156" w:rsidRDefault="00E33156" w:rsidP="00E3315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E33156">
        <w:rPr>
          <w:b/>
          <w:bCs/>
          <w:color w:val="000000"/>
          <w:sz w:val="28"/>
          <w:szCs w:val="28"/>
        </w:rPr>
        <w:t>на основе игрового пособия В.</w:t>
      </w:r>
      <w:r w:rsidR="00C53F8F">
        <w:rPr>
          <w:b/>
          <w:bCs/>
          <w:color w:val="000000"/>
          <w:sz w:val="28"/>
          <w:szCs w:val="28"/>
        </w:rPr>
        <w:t xml:space="preserve"> В.</w:t>
      </w:r>
      <w:r w:rsidRPr="00E331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33156">
        <w:rPr>
          <w:b/>
          <w:bCs/>
          <w:color w:val="000000"/>
          <w:sz w:val="28"/>
          <w:szCs w:val="28"/>
        </w:rPr>
        <w:t>Воскобовича</w:t>
      </w:r>
      <w:proofErr w:type="spellEnd"/>
      <w:r w:rsidR="00C53F8F">
        <w:rPr>
          <w:b/>
          <w:bCs/>
          <w:color w:val="000000"/>
          <w:sz w:val="28"/>
          <w:szCs w:val="28"/>
        </w:rPr>
        <w:t>.</w:t>
      </w:r>
    </w:p>
    <w:p w:rsidR="00C53F8F" w:rsidRPr="00C53F8F" w:rsidRDefault="00C53F8F" w:rsidP="00C53F8F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color w:val="000000"/>
          <w:sz w:val="28"/>
          <w:szCs w:val="28"/>
        </w:rPr>
      </w:pPr>
      <w:r w:rsidRPr="00C53F8F">
        <w:rPr>
          <w:b/>
          <w:bCs/>
          <w:i/>
          <w:color w:val="000000"/>
          <w:sz w:val="28"/>
          <w:szCs w:val="28"/>
        </w:rPr>
        <w:t>Подготовила: воспитатель Бредихина М.С.</w:t>
      </w:r>
    </w:p>
    <w:p w:rsidR="00E33156" w:rsidRPr="00E33156" w:rsidRDefault="00E33156" w:rsidP="00E3315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33156">
        <w:rPr>
          <w:b/>
          <w:bCs/>
          <w:color w:val="000000"/>
        </w:rPr>
        <w:t>ДИДАКТИЧЕСКИЕ ИГРЫ И УПРАЖНЕНИЯ ДЛЯ ЗАКРЕПЛЕНИЯ ПОНЯТИЯ ФОРМЫ</w:t>
      </w:r>
    </w:p>
    <w:p w:rsidR="00E33156" w:rsidRPr="00E33156" w:rsidRDefault="00E33156" w:rsidP="00E3315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33156">
        <w:rPr>
          <w:color w:val="000000"/>
          <w:sz w:val="28"/>
          <w:szCs w:val="28"/>
        </w:rPr>
        <w:t>     </w:t>
      </w:r>
      <w:r w:rsidRPr="00E33156">
        <w:rPr>
          <w:b/>
          <w:bCs/>
          <w:color w:val="000000"/>
          <w:sz w:val="28"/>
          <w:szCs w:val="28"/>
        </w:rPr>
        <w:t>«Назови предмет указанной формы» </w:t>
      </w:r>
      <w:r w:rsidRPr="00E33156">
        <w:rPr>
          <w:color w:val="000000"/>
          <w:sz w:val="28"/>
          <w:szCs w:val="28"/>
        </w:rPr>
        <w:t>      Ребенку предлагаются эталонные фигуры, необходимо назвать предметы по форме похожие на круг (квадрат, овал, треугольник).</w:t>
      </w:r>
    </w:p>
    <w:p w:rsidR="00E33156" w:rsidRPr="00E33156" w:rsidRDefault="00E33156" w:rsidP="00E3315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33156">
        <w:rPr>
          <w:color w:val="000000"/>
          <w:sz w:val="28"/>
          <w:szCs w:val="28"/>
        </w:rPr>
        <w:t>      </w:t>
      </w:r>
      <w:r w:rsidRPr="00E33156">
        <w:rPr>
          <w:b/>
          <w:bCs/>
          <w:color w:val="000000"/>
          <w:sz w:val="28"/>
          <w:szCs w:val="28"/>
        </w:rPr>
        <w:t>«Из каких фигур состоит машина?»</w:t>
      </w:r>
      <w:r w:rsidRPr="00E33156">
        <w:rPr>
          <w:color w:val="000000"/>
          <w:sz w:val="28"/>
          <w:szCs w:val="28"/>
        </w:rPr>
        <w:t xml:space="preserve">      Дети должны определить по рисунку на </w:t>
      </w:r>
      <w:proofErr w:type="spellStart"/>
      <w:r w:rsidRPr="00E33156">
        <w:rPr>
          <w:color w:val="000000"/>
          <w:sz w:val="28"/>
          <w:szCs w:val="28"/>
        </w:rPr>
        <w:t>Коврографе</w:t>
      </w:r>
      <w:proofErr w:type="spellEnd"/>
      <w:r w:rsidRPr="00E33156">
        <w:rPr>
          <w:color w:val="000000"/>
          <w:sz w:val="28"/>
          <w:szCs w:val="28"/>
        </w:rPr>
        <w:t xml:space="preserve"> (</w:t>
      </w:r>
      <w:proofErr w:type="gramStart"/>
      <w:r w:rsidRPr="00E33156">
        <w:rPr>
          <w:color w:val="000000"/>
          <w:sz w:val="28"/>
          <w:szCs w:val="28"/>
        </w:rPr>
        <w:t>например</w:t>
      </w:r>
      <w:proofErr w:type="gramEnd"/>
      <w:r w:rsidRPr="00E33156">
        <w:rPr>
          <w:color w:val="000000"/>
          <w:sz w:val="28"/>
          <w:szCs w:val="28"/>
        </w:rPr>
        <w:t xml:space="preserve"> из ларчика «Фонарики» - домик, машина, кукла и т.д.), какие геометрические фигуры включены в конструкцию, сколько в ней квадратов, кругов и т. д.</w:t>
      </w:r>
    </w:p>
    <w:p w:rsidR="00E33156" w:rsidRPr="00E33156" w:rsidRDefault="00E33156" w:rsidP="00E3315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33156">
        <w:rPr>
          <w:color w:val="000000"/>
          <w:sz w:val="28"/>
          <w:szCs w:val="28"/>
        </w:rPr>
        <w:t>      </w:t>
      </w:r>
      <w:r w:rsidRPr="00E33156">
        <w:rPr>
          <w:b/>
          <w:bCs/>
          <w:color w:val="000000"/>
          <w:sz w:val="28"/>
          <w:szCs w:val="28"/>
        </w:rPr>
        <w:t xml:space="preserve">«Коврик для </w:t>
      </w:r>
      <w:proofErr w:type="spellStart"/>
      <w:r w:rsidRPr="00E33156">
        <w:rPr>
          <w:b/>
          <w:bCs/>
          <w:color w:val="000000"/>
          <w:sz w:val="28"/>
          <w:szCs w:val="28"/>
        </w:rPr>
        <w:t>Жужи</w:t>
      </w:r>
      <w:proofErr w:type="spellEnd"/>
      <w:r w:rsidRPr="00E33156">
        <w:rPr>
          <w:b/>
          <w:bCs/>
          <w:color w:val="000000"/>
          <w:sz w:val="28"/>
          <w:szCs w:val="28"/>
        </w:rPr>
        <w:t>»</w:t>
      </w:r>
      <w:r w:rsidRPr="00E33156">
        <w:rPr>
          <w:color w:val="000000"/>
          <w:sz w:val="28"/>
          <w:szCs w:val="28"/>
        </w:rPr>
        <w:t>      Ребенку предлагают рассмотреть коврик (Мини Ларчик) из геометрических фигур и набор составных частей этого коврика (разноцветные квадраты, или точки, или лепестки и т.п.). Среди элементов этого набора следует найти ту часть, которой нет в коврике.</w:t>
      </w:r>
    </w:p>
    <w:p w:rsidR="00E33156" w:rsidRPr="00E33156" w:rsidRDefault="00E33156" w:rsidP="00E3315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33156">
        <w:rPr>
          <w:color w:val="000000"/>
          <w:sz w:val="28"/>
          <w:szCs w:val="28"/>
        </w:rPr>
        <w:t>      </w:t>
      </w:r>
      <w:r w:rsidRPr="00E33156">
        <w:rPr>
          <w:b/>
          <w:bCs/>
          <w:color w:val="000000"/>
          <w:sz w:val="28"/>
          <w:szCs w:val="28"/>
        </w:rPr>
        <w:t>«Найди предмет такой же формы» </w:t>
      </w:r>
      <w:r w:rsidRPr="00E33156">
        <w:rPr>
          <w:color w:val="000000"/>
          <w:sz w:val="28"/>
          <w:szCs w:val="28"/>
        </w:rPr>
        <w:t xml:space="preserve">      Дети выделяют форму в конкретных предметах окружающей обстановки, пользуясь геометрическими образцами. На одном столе Эталонные фигуры, на другом — предметы. </w:t>
      </w:r>
      <w:proofErr w:type="gramStart"/>
      <w:r w:rsidRPr="00E33156">
        <w:rPr>
          <w:color w:val="000000"/>
          <w:sz w:val="28"/>
          <w:szCs w:val="28"/>
        </w:rPr>
        <w:t>Например, круг и предметы круглой формы (мяч, тарелка, пуговица и т. д.), овал и предметы овальной формы (яйцо, огурец, желудь и т. д.).</w:t>
      </w:r>
      <w:proofErr w:type="gramEnd"/>
    </w:p>
    <w:p w:rsidR="00E33156" w:rsidRPr="00E33156" w:rsidRDefault="00E33156" w:rsidP="00E3315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33156">
        <w:rPr>
          <w:color w:val="000000"/>
          <w:sz w:val="28"/>
          <w:szCs w:val="28"/>
        </w:rPr>
        <w:t>      </w:t>
      </w:r>
      <w:r w:rsidRPr="00E33156">
        <w:rPr>
          <w:b/>
          <w:bCs/>
          <w:color w:val="000000"/>
          <w:sz w:val="28"/>
          <w:szCs w:val="28"/>
        </w:rPr>
        <w:t>«Какая фигура лишняя?» </w:t>
      </w:r>
      <w:r w:rsidRPr="00E33156">
        <w:rPr>
          <w:color w:val="000000"/>
          <w:sz w:val="28"/>
          <w:szCs w:val="28"/>
        </w:rPr>
        <w:t>      Ребенку предлагают различные Эталонные формы из четырех геометрических фигур. Например: три квадрата и один треугольник, три овала и один круг и др. Требуется определить лишнюю фигуру, объяснить принцип исключения и принцип группировки.</w:t>
      </w:r>
    </w:p>
    <w:p w:rsidR="00E33156" w:rsidRPr="00E33156" w:rsidRDefault="00E33156" w:rsidP="00E3315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33156">
        <w:rPr>
          <w:color w:val="000000"/>
          <w:sz w:val="28"/>
          <w:szCs w:val="28"/>
        </w:rPr>
        <w:t>      Варианты:</w:t>
      </w:r>
    </w:p>
    <w:p w:rsidR="00E33156" w:rsidRPr="00E33156" w:rsidRDefault="00E33156" w:rsidP="00E3315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33156">
        <w:rPr>
          <w:color w:val="000000"/>
          <w:sz w:val="28"/>
          <w:szCs w:val="28"/>
        </w:rPr>
        <w:t>      — группировать по форме реальные предметы по 2—3 образцам, объяснять принцип группировки.</w:t>
      </w:r>
    </w:p>
    <w:p w:rsidR="00E33156" w:rsidRPr="00E33156" w:rsidRDefault="00E33156" w:rsidP="00E3315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33156">
        <w:rPr>
          <w:color w:val="000000"/>
          <w:sz w:val="28"/>
          <w:szCs w:val="28"/>
        </w:rPr>
        <w:t>      </w:t>
      </w:r>
      <w:r w:rsidRPr="00E33156">
        <w:rPr>
          <w:b/>
          <w:bCs/>
          <w:color w:val="000000"/>
          <w:sz w:val="28"/>
          <w:szCs w:val="28"/>
        </w:rPr>
        <w:t>«Составь целое из частей» </w:t>
      </w:r>
      <w:r w:rsidRPr="00E33156">
        <w:rPr>
          <w:color w:val="000000"/>
          <w:sz w:val="28"/>
          <w:szCs w:val="28"/>
        </w:rPr>
        <w:t>      Составить конструкцию из 2—3 геометрических фигур по образцу на Поле «</w:t>
      </w:r>
      <w:proofErr w:type="spellStart"/>
      <w:r w:rsidRPr="00E33156">
        <w:rPr>
          <w:color w:val="000000"/>
          <w:sz w:val="28"/>
          <w:szCs w:val="28"/>
        </w:rPr>
        <w:t>МиниЛарчик</w:t>
      </w:r>
      <w:proofErr w:type="spellEnd"/>
      <w:r w:rsidRPr="00E33156">
        <w:rPr>
          <w:color w:val="000000"/>
          <w:sz w:val="28"/>
          <w:szCs w:val="28"/>
        </w:rPr>
        <w:t>»</w:t>
      </w:r>
    </w:p>
    <w:p w:rsidR="00E33156" w:rsidRPr="00E33156" w:rsidRDefault="00E33156" w:rsidP="00E3315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33156">
        <w:rPr>
          <w:color w:val="000000"/>
          <w:sz w:val="28"/>
          <w:szCs w:val="28"/>
        </w:rPr>
        <w:t>      Варианты:</w:t>
      </w:r>
    </w:p>
    <w:p w:rsidR="00E33156" w:rsidRPr="00E33156" w:rsidRDefault="00E33156" w:rsidP="00E3315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33156">
        <w:rPr>
          <w:color w:val="000000"/>
          <w:sz w:val="28"/>
          <w:szCs w:val="28"/>
        </w:rPr>
        <w:t>      — составить конструкцию по памяти, по описанию;</w:t>
      </w:r>
    </w:p>
    <w:p w:rsidR="00E33156" w:rsidRPr="00E33156" w:rsidRDefault="00E33156" w:rsidP="00E3315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33156">
        <w:rPr>
          <w:color w:val="000000"/>
          <w:sz w:val="28"/>
          <w:szCs w:val="28"/>
        </w:rPr>
        <w:t>    — составить геометрическую фигуру, выбрав необходимые ее части из множества предложенных деталей (8—9).</w:t>
      </w:r>
    </w:p>
    <w:p w:rsidR="00E33156" w:rsidRPr="00E33156" w:rsidRDefault="00E33156" w:rsidP="00E3315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33156">
        <w:rPr>
          <w:b/>
          <w:bCs/>
          <w:color w:val="000000"/>
          <w:sz w:val="28"/>
          <w:szCs w:val="28"/>
        </w:rPr>
        <w:lastRenderedPageBreak/>
        <w:t>ИГРЫ НА РАЗВИТИЕ ТАКТИЛЬНЫХ ОЩУЩЕНИЙ</w:t>
      </w:r>
    </w:p>
    <w:p w:rsidR="00E33156" w:rsidRPr="00E33156" w:rsidRDefault="00E33156" w:rsidP="00E3315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33156">
        <w:rPr>
          <w:color w:val="000000"/>
          <w:sz w:val="28"/>
          <w:szCs w:val="28"/>
        </w:rPr>
        <w:t>       </w:t>
      </w:r>
      <w:r w:rsidRPr="00E33156">
        <w:rPr>
          <w:b/>
          <w:bCs/>
          <w:color w:val="000000"/>
          <w:sz w:val="28"/>
          <w:szCs w:val="28"/>
        </w:rPr>
        <w:t>«Чудесный мешочек»</w:t>
      </w:r>
    </w:p>
    <w:p w:rsidR="00E33156" w:rsidRPr="00E33156" w:rsidRDefault="00E33156" w:rsidP="00E3315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33156">
        <w:rPr>
          <w:color w:val="000000"/>
          <w:sz w:val="28"/>
          <w:szCs w:val="28"/>
        </w:rPr>
        <w:t>      В непрозрачный мешочек кладут эталонные фигуры разной формы, величины, флажки, большой крестик (Чу</w:t>
      </w:r>
      <w:proofErr w:type="gramStart"/>
      <w:r w:rsidRPr="00E33156">
        <w:rPr>
          <w:color w:val="000000"/>
          <w:sz w:val="28"/>
          <w:szCs w:val="28"/>
        </w:rPr>
        <w:t>д-</w:t>
      </w:r>
      <w:proofErr w:type="gramEnd"/>
      <w:r w:rsidRPr="00E33156">
        <w:rPr>
          <w:color w:val="000000"/>
          <w:sz w:val="28"/>
          <w:szCs w:val="28"/>
        </w:rPr>
        <w:t xml:space="preserve"> крестик) и др. Ребенку предлагают на ощупь, не заглядывая в мешочек, найти нужный предмет.</w:t>
      </w:r>
    </w:p>
    <w:p w:rsidR="00E33156" w:rsidRPr="00E33156" w:rsidRDefault="00E33156" w:rsidP="00E3315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33156">
        <w:rPr>
          <w:color w:val="000000"/>
          <w:sz w:val="28"/>
          <w:szCs w:val="28"/>
        </w:rPr>
        <w:t>         </w:t>
      </w:r>
      <w:r w:rsidRPr="00E33156">
        <w:rPr>
          <w:b/>
          <w:bCs/>
          <w:color w:val="000000"/>
          <w:sz w:val="28"/>
          <w:szCs w:val="28"/>
        </w:rPr>
        <w:t>«Найди пару»</w:t>
      </w:r>
    </w:p>
    <w:p w:rsidR="00E33156" w:rsidRPr="00E33156" w:rsidRDefault="00E33156" w:rsidP="00E3315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33156">
        <w:rPr>
          <w:color w:val="000000"/>
          <w:sz w:val="28"/>
          <w:szCs w:val="28"/>
        </w:rPr>
        <w:t xml:space="preserve">      Материал: эталонные фигуры, фонарики. Лепестки деревянные и из </w:t>
      </w:r>
      <w:proofErr w:type="spellStart"/>
      <w:r w:rsidRPr="00E33156">
        <w:rPr>
          <w:color w:val="000000"/>
          <w:sz w:val="28"/>
          <w:szCs w:val="28"/>
        </w:rPr>
        <w:t>ковролина</w:t>
      </w:r>
      <w:proofErr w:type="spellEnd"/>
      <w:r w:rsidRPr="00E33156">
        <w:rPr>
          <w:color w:val="000000"/>
          <w:sz w:val="28"/>
          <w:szCs w:val="28"/>
        </w:rPr>
        <w:t xml:space="preserve"> и др</w:t>
      </w:r>
      <w:proofErr w:type="gramStart"/>
      <w:r w:rsidRPr="00E33156">
        <w:rPr>
          <w:color w:val="000000"/>
          <w:sz w:val="28"/>
          <w:szCs w:val="28"/>
        </w:rPr>
        <w:t>.Р</w:t>
      </w:r>
      <w:proofErr w:type="gramEnd"/>
      <w:r w:rsidRPr="00E33156">
        <w:rPr>
          <w:color w:val="000000"/>
          <w:sz w:val="28"/>
          <w:szCs w:val="28"/>
        </w:rPr>
        <w:t>ебенку предлагают с завязанными глазами на ощупь найти пары одинаковых пластинок.</w:t>
      </w:r>
    </w:p>
    <w:p w:rsidR="00E33156" w:rsidRPr="00E33156" w:rsidRDefault="00E33156" w:rsidP="00E3315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33156">
        <w:rPr>
          <w:color w:val="000000"/>
          <w:sz w:val="28"/>
          <w:szCs w:val="28"/>
        </w:rPr>
        <w:t>      </w:t>
      </w:r>
      <w:r w:rsidRPr="00E33156">
        <w:rPr>
          <w:b/>
          <w:bCs/>
          <w:color w:val="000000"/>
          <w:sz w:val="28"/>
          <w:szCs w:val="28"/>
        </w:rPr>
        <w:t xml:space="preserve">«Цветочек для </w:t>
      </w:r>
      <w:proofErr w:type="spellStart"/>
      <w:r w:rsidRPr="00E33156">
        <w:rPr>
          <w:b/>
          <w:bCs/>
          <w:color w:val="000000"/>
          <w:sz w:val="28"/>
          <w:szCs w:val="28"/>
        </w:rPr>
        <w:t>Жужи</w:t>
      </w:r>
      <w:proofErr w:type="spellEnd"/>
      <w:r w:rsidRPr="00E33156">
        <w:rPr>
          <w:b/>
          <w:bCs/>
          <w:color w:val="000000"/>
          <w:sz w:val="28"/>
          <w:szCs w:val="28"/>
        </w:rPr>
        <w:t>»</w:t>
      </w:r>
      <w:r w:rsidRPr="00E33156">
        <w:rPr>
          <w:color w:val="000000"/>
          <w:sz w:val="28"/>
          <w:szCs w:val="28"/>
        </w:rPr>
        <w:t> (определение предметов по фактуре материала, в данном случае определение типа ткани)</w:t>
      </w:r>
    </w:p>
    <w:p w:rsidR="00E33156" w:rsidRPr="00E33156" w:rsidRDefault="00E33156" w:rsidP="00E3315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33156">
        <w:rPr>
          <w:color w:val="000000"/>
          <w:sz w:val="28"/>
          <w:szCs w:val="28"/>
        </w:rPr>
        <w:t>      Детям предлагают трех кукол в разных платочках (шелковом, шерстяном, вязаном). Дети поочередно рассматривают и ощупывают все платочки. Затем платочки снимают и складывают в мешочек. Дети на ощупь отыскивают в мешочке нужный платочек для каждой куклы.</w:t>
      </w:r>
    </w:p>
    <w:p w:rsidR="00E33156" w:rsidRPr="00E33156" w:rsidRDefault="00E33156" w:rsidP="00E3315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33156">
        <w:rPr>
          <w:color w:val="000000"/>
          <w:sz w:val="28"/>
          <w:szCs w:val="28"/>
        </w:rPr>
        <w:t>      </w:t>
      </w:r>
      <w:r w:rsidRPr="00E33156">
        <w:rPr>
          <w:b/>
          <w:bCs/>
          <w:color w:val="000000"/>
          <w:sz w:val="28"/>
          <w:szCs w:val="28"/>
        </w:rPr>
        <w:t>«Угадай на ощупь, из чего сделан этот предмет»</w:t>
      </w:r>
    </w:p>
    <w:p w:rsidR="00E33156" w:rsidRPr="00E33156" w:rsidRDefault="00E33156" w:rsidP="00E3315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33156">
        <w:rPr>
          <w:color w:val="000000"/>
          <w:sz w:val="28"/>
          <w:szCs w:val="28"/>
        </w:rPr>
        <w:t xml:space="preserve">      Ребенку предлагают на ощупь определить, из чего изготовлены различные предметы: деревянные соты, крестики, лепестки или </w:t>
      </w:r>
      <w:proofErr w:type="spellStart"/>
      <w:r w:rsidRPr="00E33156">
        <w:rPr>
          <w:color w:val="000000"/>
          <w:sz w:val="28"/>
          <w:szCs w:val="28"/>
        </w:rPr>
        <w:t>ковролиновые</w:t>
      </w:r>
      <w:proofErr w:type="spellEnd"/>
      <w:r w:rsidRPr="00E33156">
        <w:rPr>
          <w:color w:val="000000"/>
          <w:sz w:val="28"/>
          <w:szCs w:val="28"/>
        </w:rPr>
        <w:t xml:space="preserve"> фигуры</w:t>
      </w:r>
    </w:p>
    <w:p w:rsidR="00E33156" w:rsidRPr="00E33156" w:rsidRDefault="00E33156" w:rsidP="00E3315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33156">
        <w:rPr>
          <w:color w:val="000000"/>
          <w:sz w:val="28"/>
          <w:szCs w:val="28"/>
        </w:rPr>
        <w:t>      </w:t>
      </w:r>
      <w:r w:rsidRPr="00E33156">
        <w:rPr>
          <w:b/>
          <w:bCs/>
          <w:color w:val="000000"/>
          <w:sz w:val="28"/>
          <w:szCs w:val="28"/>
        </w:rPr>
        <w:t>«Узнай фигуру»</w:t>
      </w:r>
    </w:p>
    <w:p w:rsidR="00E33156" w:rsidRPr="00E33156" w:rsidRDefault="00E33156" w:rsidP="00E3315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33156">
        <w:rPr>
          <w:color w:val="000000"/>
          <w:sz w:val="28"/>
          <w:szCs w:val="28"/>
        </w:rPr>
        <w:t xml:space="preserve">      На столе раскладывают геометрические фигуры </w:t>
      </w:r>
      <w:proofErr w:type="gramStart"/>
      <w:r w:rsidRPr="00E33156">
        <w:rPr>
          <w:color w:val="000000"/>
          <w:sz w:val="28"/>
          <w:szCs w:val="28"/>
        </w:rPr>
        <w:t>из</w:t>
      </w:r>
      <w:proofErr w:type="gramEnd"/>
      <w:r w:rsidRPr="00E33156">
        <w:rPr>
          <w:color w:val="000000"/>
          <w:sz w:val="28"/>
          <w:szCs w:val="28"/>
        </w:rPr>
        <w:t xml:space="preserve"> </w:t>
      </w:r>
      <w:proofErr w:type="gramStart"/>
      <w:r w:rsidRPr="00E33156">
        <w:rPr>
          <w:color w:val="000000"/>
          <w:sz w:val="28"/>
          <w:szCs w:val="28"/>
        </w:rPr>
        <w:t>чудо</w:t>
      </w:r>
      <w:proofErr w:type="gramEnd"/>
      <w:r w:rsidRPr="00E33156">
        <w:rPr>
          <w:color w:val="000000"/>
          <w:sz w:val="28"/>
          <w:szCs w:val="28"/>
        </w:rPr>
        <w:t xml:space="preserve"> крестиков, эталонных фигур, черепашки, флажки, фонарики, одинаковые с теми, которые лежат в мешочке. Педагог показывает любую фигуру и просит ребенка достать из мешочка такую же.</w:t>
      </w:r>
    </w:p>
    <w:p w:rsidR="00E33156" w:rsidRPr="00E33156" w:rsidRDefault="00E33156" w:rsidP="00E3315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33156">
        <w:rPr>
          <w:color w:val="000000"/>
          <w:sz w:val="28"/>
          <w:szCs w:val="28"/>
        </w:rPr>
        <w:t>      </w:t>
      </w:r>
      <w:r w:rsidRPr="00E33156">
        <w:rPr>
          <w:b/>
          <w:bCs/>
          <w:color w:val="000000"/>
          <w:sz w:val="28"/>
          <w:szCs w:val="28"/>
        </w:rPr>
        <w:t>«Определи на ощупь»</w:t>
      </w:r>
    </w:p>
    <w:p w:rsidR="00E33156" w:rsidRPr="00E33156" w:rsidRDefault="00E33156" w:rsidP="00E3315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33156">
        <w:rPr>
          <w:color w:val="000000"/>
          <w:sz w:val="28"/>
          <w:szCs w:val="28"/>
        </w:rPr>
        <w:t>     В мешочке находятся парные предметы, различающиеся одним признаком (квадраты большая и маленькая, прямоугольники широкая и узкая и т. д.). Нужно на ощупь узнать фигуру и назвать его признаки: длинный — короткий, большой — маленький, узкий — широкий и т. д.</w:t>
      </w:r>
    </w:p>
    <w:p w:rsidR="00E33156" w:rsidRPr="00E33156" w:rsidRDefault="00E33156" w:rsidP="00E3315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33156">
        <w:rPr>
          <w:b/>
          <w:bCs/>
          <w:color w:val="000000"/>
        </w:rPr>
        <w:t>ДИДАКТИЧЕСКИЕ ИГРЫ И УПРАЖНЕНИЯ НА ЗАКРЕПЛЕНИЕ ЦВЕТА</w:t>
      </w:r>
    </w:p>
    <w:p w:rsidR="00E33156" w:rsidRPr="00E33156" w:rsidRDefault="00E33156" w:rsidP="00E3315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33156">
        <w:rPr>
          <w:color w:val="000000"/>
          <w:sz w:val="28"/>
          <w:szCs w:val="28"/>
        </w:rPr>
        <w:t>      </w:t>
      </w:r>
      <w:r w:rsidRPr="00E33156">
        <w:rPr>
          <w:b/>
          <w:bCs/>
          <w:color w:val="000000"/>
          <w:sz w:val="28"/>
          <w:szCs w:val="28"/>
        </w:rPr>
        <w:t>«Какого цвета не стало?»</w:t>
      </w:r>
    </w:p>
    <w:p w:rsidR="00E33156" w:rsidRPr="00E33156" w:rsidRDefault="00E33156" w:rsidP="00E3315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33156">
        <w:rPr>
          <w:color w:val="000000"/>
          <w:sz w:val="28"/>
          <w:szCs w:val="28"/>
        </w:rPr>
        <w:t>      Детям показывают несколько флажков разного цвета. Дети называют цвета, а потом закрывают глаза. Педагог убирает один из флажков. Определить, какого цвета не стало.</w:t>
      </w:r>
    </w:p>
    <w:p w:rsidR="00E33156" w:rsidRPr="00E33156" w:rsidRDefault="00E33156" w:rsidP="00E3315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33156">
        <w:rPr>
          <w:color w:val="000000"/>
          <w:sz w:val="28"/>
          <w:szCs w:val="28"/>
        </w:rPr>
        <w:t>      </w:t>
      </w:r>
      <w:r w:rsidRPr="00E33156">
        <w:rPr>
          <w:b/>
          <w:bCs/>
          <w:color w:val="000000"/>
          <w:sz w:val="28"/>
          <w:szCs w:val="28"/>
        </w:rPr>
        <w:t>«Какого цвета фигура?»</w:t>
      </w:r>
    </w:p>
    <w:p w:rsidR="00E33156" w:rsidRPr="00E33156" w:rsidRDefault="00E33156" w:rsidP="00E3315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33156">
        <w:rPr>
          <w:color w:val="000000"/>
          <w:sz w:val="28"/>
          <w:szCs w:val="28"/>
        </w:rPr>
        <w:t xml:space="preserve">      Для игры необходимо иметь карточки с изображениями предметов и эталонные фигуры. Ребенку предлагают под карточку с изображением контура предмета подложить фигуру необходимого цвета. </w:t>
      </w:r>
      <w:proofErr w:type="gramStart"/>
      <w:r w:rsidRPr="00E33156">
        <w:rPr>
          <w:color w:val="000000"/>
          <w:sz w:val="28"/>
          <w:szCs w:val="28"/>
        </w:rPr>
        <w:t>Например, под карточку с изображением помидора — красный круг, огурца — зеленый овал, сливы — синий круг, лимона — желтый круг и т. д.</w:t>
      </w:r>
      <w:proofErr w:type="gramEnd"/>
    </w:p>
    <w:p w:rsidR="00E33156" w:rsidRPr="00E33156" w:rsidRDefault="00E33156" w:rsidP="00E3315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33156">
        <w:rPr>
          <w:color w:val="000000"/>
          <w:sz w:val="28"/>
          <w:szCs w:val="28"/>
        </w:rPr>
        <w:t>      Варианты:</w:t>
      </w:r>
    </w:p>
    <w:p w:rsidR="00E33156" w:rsidRPr="00E33156" w:rsidRDefault="00E33156" w:rsidP="00E3315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33156">
        <w:rPr>
          <w:color w:val="000000"/>
          <w:sz w:val="28"/>
          <w:szCs w:val="28"/>
        </w:rPr>
        <w:t>      — выбрать предмет по цветовому образцу: педагог показывает карточку с изображением предмета какого-либо цвета (красные варежки, синие носочки и др.), дети должны показать любую фигуры данного цвета.</w:t>
      </w:r>
    </w:p>
    <w:p w:rsidR="00E33156" w:rsidRPr="00E33156" w:rsidRDefault="00E33156" w:rsidP="00E3315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33156">
        <w:rPr>
          <w:color w:val="000000"/>
          <w:sz w:val="28"/>
          <w:szCs w:val="28"/>
        </w:rPr>
        <w:t>      </w:t>
      </w:r>
      <w:r w:rsidRPr="00E33156">
        <w:rPr>
          <w:b/>
          <w:bCs/>
          <w:color w:val="000000"/>
          <w:sz w:val="28"/>
          <w:szCs w:val="28"/>
        </w:rPr>
        <w:t>«Собери флажки на веревочку»</w:t>
      </w:r>
    </w:p>
    <w:p w:rsidR="00E33156" w:rsidRPr="00E33156" w:rsidRDefault="00E33156" w:rsidP="00E3315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33156">
        <w:rPr>
          <w:color w:val="000000"/>
          <w:sz w:val="28"/>
          <w:szCs w:val="28"/>
        </w:rPr>
        <w:t>      Педагог показывает элемент — образец части гирлянды, на которой дано определенное чередование цветов. Дети по памяти собирают флажки на веревочку</w:t>
      </w:r>
    </w:p>
    <w:p w:rsidR="00E33156" w:rsidRPr="00E33156" w:rsidRDefault="00E33156" w:rsidP="00E3315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33156">
        <w:rPr>
          <w:color w:val="000000"/>
          <w:sz w:val="28"/>
          <w:szCs w:val="28"/>
        </w:rPr>
        <w:t>      </w:t>
      </w:r>
      <w:r w:rsidRPr="00E33156">
        <w:rPr>
          <w:b/>
          <w:bCs/>
          <w:color w:val="000000"/>
          <w:sz w:val="28"/>
          <w:szCs w:val="28"/>
        </w:rPr>
        <w:t>«Укрась коврик из точек»</w:t>
      </w:r>
    </w:p>
    <w:p w:rsidR="00E33156" w:rsidRPr="00E33156" w:rsidRDefault="00E33156" w:rsidP="00E3315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33156">
        <w:rPr>
          <w:color w:val="000000"/>
          <w:sz w:val="28"/>
          <w:szCs w:val="28"/>
        </w:rPr>
        <w:t>      Дети рассматривают образец коврика из точек, затем по образцу, потом по памяти украшают коврик, повторяя чередование цветов в образце.</w:t>
      </w:r>
    </w:p>
    <w:p w:rsidR="00E33156" w:rsidRPr="00E33156" w:rsidRDefault="00E33156" w:rsidP="00E3315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33156">
        <w:rPr>
          <w:color w:val="000000"/>
          <w:sz w:val="28"/>
          <w:szCs w:val="28"/>
        </w:rPr>
        <w:t>      </w:t>
      </w:r>
      <w:r w:rsidRPr="00E33156">
        <w:rPr>
          <w:b/>
          <w:bCs/>
          <w:color w:val="000000"/>
          <w:sz w:val="28"/>
          <w:szCs w:val="28"/>
        </w:rPr>
        <w:t>«Сложи радугу»</w:t>
      </w:r>
    </w:p>
    <w:p w:rsidR="00E33156" w:rsidRPr="00E33156" w:rsidRDefault="00E33156" w:rsidP="00E3315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33156">
        <w:rPr>
          <w:color w:val="000000"/>
          <w:sz w:val="28"/>
          <w:szCs w:val="28"/>
        </w:rPr>
        <w:t xml:space="preserve">      Приготовьте цветные дуги из цветного </w:t>
      </w:r>
      <w:proofErr w:type="spellStart"/>
      <w:r w:rsidRPr="00E33156">
        <w:rPr>
          <w:color w:val="000000"/>
          <w:sz w:val="28"/>
          <w:szCs w:val="28"/>
        </w:rPr>
        <w:t>ковролина</w:t>
      </w:r>
      <w:proofErr w:type="spellEnd"/>
      <w:r w:rsidRPr="00E33156">
        <w:rPr>
          <w:color w:val="000000"/>
          <w:sz w:val="28"/>
          <w:szCs w:val="28"/>
        </w:rPr>
        <w:t xml:space="preserve">, разрежьте их пополам. Одну половинку радуги соберите сами, а другую дайте собрать ребенку. Предложите назвать цвета (красный, оранжевый, желтый, зеленый, </w:t>
      </w:r>
      <w:proofErr w:type="spellStart"/>
      <w:r w:rsidRPr="00E33156">
        <w:rPr>
          <w:color w:val="000000"/>
          <w:sz w:val="28"/>
          <w:szCs w:val="28"/>
        </w:rPr>
        <w:t>голубой</w:t>
      </w:r>
      <w:proofErr w:type="spellEnd"/>
      <w:r w:rsidRPr="00E33156">
        <w:rPr>
          <w:color w:val="000000"/>
          <w:sz w:val="28"/>
          <w:szCs w:val="28"/>
        </w:rPr>
        <w:t>, синий, фиолетовый).</w:t>
      </w:r>
    </w:p>
    <w:p w:rsidR="00A90570" w:rsidRDefault="00A90570" w:rsidP="00E33156">
      <w:pPr>
        <w:jc w:val="both"/>
      </w:pPr>
    </w:p>
    <w:sectPr w:rsidR="00A90570" w:rsidSect="0028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33156"/>
    <w:rsid w:val="00281B8F"/>
    <w:rsid w:val="00A90570"/>
    <w:rsid w:val="00C53F8F"/>
    <w:rsid w:val="00E33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33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1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739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2023-01-09T08:59:00Z</dcterms:created>
  <dcterms:modified xsi:type="dcterms:W3CDTF">2023-01-10T07:49:00Z</dcterms:modified>
</cp:coreProperties>
</file>