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4A" w:rsidRPr="00B76A4A" w:rsidRDefault="00B76A4A" w:rsidP="00A3107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6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76A4A">
        <w:rPr>
          <w:rFonts w:ascii="Times New Roman" w:eastAsia="Calibri" w:hAnsi="Times New Roman" w:cs="Times New Roman"/>
          <w:b/>
          <w:sz w:val="24"/>
          <w:szCs w:val="24"/>
        </w:rPr>
        <w:t xml:space="preserve">Краткая презентация адаптированной образовательной программы дошкольного образования  для </w:t>
      </w:r>
      <w:proofErr w:type="gramStart"/>
      <w:r w:rsidRPr="00B76A4A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B76A4A" w:rsidRPr="00B76A4A" w:rsidRDefault="00B76A4A" w:rsidP="00B76A4A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A4A">
        <w:rPr>
          <w:rFonts w:ascii="Times New Roman" w:eastAsia="Calibri" w:hAnsi="Times New Roman" w:cs="Times New Roman"/>
          <w:b/>
          <w:sz w:val="24"/>
          <w:szCs w:val="24"/>
        </w:rPr>
        <w:t>с расстройствами аутистического спектра</w:t>
      </w:r>
    </w:p>
    <w:p w:rsidR="00B76A4A" w:rsidRPr="00B76A4A" w:rsidRDefault="00B76A4A" w:rsidP="00B76A4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078" w:rsidRPr="00A31078" w:rsidRDefault="00A31078" w:rsidP="00A31078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образовательная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расстройствами </w:t>
      </w:r>
      <w:proofErr w:type="spellStart"/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аутистического</w:t>
      </w:r>
      <w:proofErr w:type="spellEnd"/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спектра </w:t>
      </w:r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Программа)</w:t>
      </w:r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</w:t>
      </w:r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«Сказка» с</w:t>
      </w:r>
      <w:proofErr w:type="gramStart"/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лексеевка </w:t>
      </w:r>
      <w:proofErr w:type="spellStart"/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ДОО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</w:t>
      </w:r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A3107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(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приказом Мин</w:t>
      </w:r>
      <w:proofErr w:type="spellStart"/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истерства</w:t>
      </w:r>
      <w:proofErr w:type="spellEnd"/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r w:rsidR="008D6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17.10.2013 года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1155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государственного стандарта дошкольного образования», </w:t>
      </w:r>
      <w:r w:rsidRPr="00A31078">
        <w:rPr>
          <w:rFonts w:ascii="Times New Roman" w:eastAsia="Calibri" w:hAnsi="Times New Roman" w:cs="Times New Roman"/>
          <w:sz w:val="24"/>
          <w:szCs w:val="24"/>
        </w:rPr>
        <w:t xml:space="preserve">зарегистрирован в Минюсте России 14 ноября 2013 г., регистрационный № 30384; в редакции приказа Министерства просвещения России от 8 ноября 2022 г. № 955, зарегистрирован в Минюсте России 6 февраля 2023 г., регистрационный № 72264)(далее – ФГОС ДО)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ифедеральной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дошкольного образования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ограниченными возможностями здоровья, </w:t>
      </w:r>
      <w:r w:rsidRPr="00A31078">
        <w:rPr>
          <w:rFonts w:ascii="Times New Roman" w:eastAsia="Calibri" w:hAnsi="Times New Roman" w:cs="Times New Roman"/>
          <w:sz w:val="24"/>
          <w:szCs w:val="24"/>
        </w:rPr>
        <w:t>(утверждена приказом Министерства просвещения России от 24 ноября 2022 г. № 1022, зарегистрировано в Минюсте России 27 января 2023 г., регистрационный № 72149) (далее – ФОП ДО).</w:t>
      </w:r>
    </w:p>
    <w:p w:rsidR="00A31078" w:rsidRPr="00A31078" w:rsidRDefault="00A31078" w:rsidP="00A31078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Программа реализуется на государственном языке Российской Федерации -русском.</w:t>
      </w:r>
    </w:p>
    <w:p w:rsidR="00A31078" w:rsidRPr="00A31078" w:rsidRDefault="00A31078" w:rsidP="00A31078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Срок реализации П</w:t>
      </w:r>
      <w:r w:rsidRPr="00A3107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рограммы</w:t>
      </w:r>
      <w:r w:rsidRPr="00A31078">
        <w:rPr>
          <w:rFonts w:ascii="Times New Roman" w:eastAsia="Arial Unicode MS" w:hAnsi="Times New Roman" w:cs="Times New Roman"/>
          <w:sz w:val="24"/>
          <w:szCs w:val="24"/>
          <w:lang w:eastAsia="ru-RU"/>
        </w:rPr>
        <w:t>: Программа реализуется в течение всего времени пребывания детей в ДОО.</w:t>
      </w:r>
    </w:p>
    <w:p w:rsidR="00A31078" w:rsidRPr="00A31078" w:rsidRDefault="00A31078" w:rsidP="00A310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078">
        <w:rPr>
          <w:rFonts w:ascii="Times New Roman" w:eastAsia="Calibri" w:hAnsi="Times New Roman" w:cs="Times New Roman"/>
          <w:sz w:val="24"/>
          <w:szCs w:val="24"/>
        </w:rPr>
        <w:t>Срок действия адаптированной образовательной программы не ограничен, программа действует до принятия новой.</w:t>
      </w:r>
    </w:p>
    <w:p w:rsidR="00A31078" w:rsidRPr="00A31078" w:rsidRDefault="00A31078" w:rsidP="00A310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078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Нормативно-правовой</w:t>
      </w:r>
      <w:r w:rsidR="008D6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078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="008D6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07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8D6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078">
        <w:rPr>
          <w:rFonts w:ascii="Times New Roman" w:eastAsia="Times New Roman" w:hAnsi="Times New Roman" w:cs="Times New Roman"/>
          <w:b/>
          <w:sz w:val="24"/>
          <w:szCs w:val="24"/>
        </w:rPr>
        <w:t>разработки</w:t>
      </w:r>
      <w:r w:rsidR="008D6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078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8D6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078">
        <w:rPr>
          <w:rFonts w:ascii="Times New Roman" w:eastAsia="Times New Roman" w:hAnsi="Times New Roman" w:cs="Times New Roman"/>
          <w:b/>
          <w:sz w:val="24"/>
          <w:szCs w:val="24"/>
        </w:rPr>
        <w:t>являются</w:t>
      </w:r>
      <w:r w:rsidR="008D6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078">
        <w:rPr>
          <w:rFonts w:ascii="Times New Roman" w:eastAsia="Times New Roman" w:hAnsi="Times New Roman" w:cs="Times New Roman"/>
          <w:b/>
          <w:sz w:val="24"/>
          <w:szCs w:val="24"/>
        </w:rPr>
        <w:t>следующие</w:t>
      </w:r>
      <w:r w:rsidR="008D6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1078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нормативно-правовыедокументы</w:t>
      </w:r>
      <w:proofErr w:type="spellEnd"/>
      <w:r w:rsidRPr="00A310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31078" w:rsidRPr="00A31078" w:rsidRDefault="00A31078" w:rsidP="00A31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Федеральный уровень</w:t>
      </w:r>
    </w:p>
    <w:p w:rsidR="00A31078" w:rsidRPr="00A31078" w:rsidRDefault="00A31078" w:rsidP="00A3107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sans" w:hAnsi="Times New Roman" w:cs="Arial"/>
          <w:sz w:val="24"/>
          <w:szCs w:val="24"/>
          <w:lang w:eastAsia="ru-RU"/>
        </w:rPr>
      </w:pPr>
      <w:r w:rsidRPr="00A31078">
        <w:rPr>
          <w:rFonts w:ascii="Times New Roman" w:eastAsia="dejavusans" w:hAnsi="Times New Roman" w:cs="Arial"/>
          <w:sz w:val="24"/>
          <w:szCs w:val="24"/>
          <w:lang w:eastAsia="ru-RU"/>
        </w:rPr>
        <w:t>- Федеральный закон от 29 декабря 2012 г. № 273-ФЗ «Об образовании в Российской Федерации» (в ред. от 17.02.2023) // Федеральный закон от 29.12.2012 г. № 273-ФЗ;</w:t>
      </w:r>
    </w:p>
    <w:p w:rsidR="00A31078" w:rsidRPr="00A31078" w:rsidRDefault="00A31078" w:rsidP="00A3107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Arial"/>
          <w:sz w:val="24"/>
          <w:szCs w:val="24"/>
          <w:lang w:eastAsia="ru-RU"/>
        </w:rPr>
        <w:t>- Федеральный закон 24 июля 1998 г. № 124-ФЗ (в ред. от 14.07.2022) «Об основных гарантиях прав ребенка в Российской Федерации»;</w:t>
      </w:r>
    </w:p>
    <w:p w:rsidR="00A31078" w:rsidRPr="00A31078" w:rsidRDefault="00A31078" w:rsidP="00A310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Arial"/>
          <w:sz w:val="24"/>
          <w:szCs w:val="24"/>
          <w:lang w:eastAsia="ru-RU"/>
        </w:rPr>
        <w:t>-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A31078" w:rsidRPr="00A31078" w:rsidRDefault="00A31078" w:rsidP="00A310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Arial"/>
          <w:sz w:val="24"/>
          <w:szCs w:val="24"/>
          <w:lang w:eastAsia="ru-RU"/>
        </w:rPr>
        <w:t>- 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</w:t>
      </w:r>
    </w:p>
    <w:p w:rsidR="00A31078" w:rsidRPr="00A31078" w:rsidRDefault="00A31078" w:rsidP="00A310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Arial"/>
          <w:sz w:val="24"/>
          <w:szCs w:val="24"/>
          <w:lang w:eastAsia="ru-RU"/>
        </w:rPr>
        <w:t>- Распоряжение Правительства Российской Федерации от 29 мая 2015 г. № 999-р «Об утверждении Стратегии развития воспитания в Российской Федерации на период до 2025 года»;</w:t>
      </w:r>
    </w:p>
    <w:p w:rsidR="00A31078" w:rsidRPr="00A31078" w:rsidRDefault="00A31078" w:rsidP="00A310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Arial"/>
          <w:sz w:val="24"/>
          <w:szCs w:val="24"/>
          <w:lang w:eastAsia="ru-RU"/>
        </w:rPr>
        <w:t>- Приказ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30384), с изменением, внесенным приказом Министерства просвещения Российской Федерации от 21 января 2019 г. №31 (зарегистрирован Министерством юстиции Российской Федерации 13 февраля 2019 г. №53776;</w:t>
      </w:r>
    </w:p>
    <w:p w:rsidR="00A31078" w:rsidRPr="00A31078" w:rsidRDefault="00A31078" w:rsidP="00A310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A31078">
        <w:rPr>
          <w:rFonts w:ascii="Times New Roman" w:eastAsia="dejavusans" w:hAnsi="Times New Roman" w:cs="Arial"/>
          <w:sz w:val="24"/>
          <w:szCs w:val="24"/>
          <w:lang w:eastAsia="ru-RU"/>
        </w:rPr>
        <w:t>Приказ Министерства просвещения Российской Федерации от 25.11.2022 г. № 1028 «Об утверждении федеральной образовательной программы дошкольного образования» (зарегистрировано Минюстом России 28.12.2022, регистрационный № 71847);</w:t>
      </w:r>
    </w:p>
    <w:p w:rsidR="00A31078" w:rsidRPr="00A31078" w:rsidRDefault="00A31078" w:rsidP="00A310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sans" w:hAnsi="Times New Roman" w:cs="Arial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A31078">
        <w:rPr>
          <w:rFonts w:ascii="Times New Roman" w:eastAsia="dejavusans" w:hAnsi="Times New Roman" w:cs="Arial"/>
          <w:sz w:val="24"/>
          <w:szCs w:val="24"/>
          <w:lang w:eastAsia="ru-RU"/>
        </w:rPr>
        <w:t xml:space="preserve">Приказ Министерства просвещения Российской Федерации от 24.11.2022 г. № 1022г. «Об утверждении федеральной адаптированной образовательной программы дошкольного </w:t>
      </w:r>
      <w:r w:rsidRPr="00A31078">
        <w:rPr>
          <w:rFonts w:ascii="Times New Roman" w:eastAsia="dejavusans" w:hAnsi="Times New Roman" w:cs="Arial"/>
          <w:sz w:val="24"/>
          <w:szCs w:val="24"/>
          <w:lang w:eastAsia="ru-RU"/>
        </w:rPr>
        <w:lastRenderedPageBreak/>
        <w:t>образования для обучающихся с ограниченными возможностями здоровья" (зарегистрирован 27.01.2023 № 72149);</w:t>
      </w:r>
    </w:p>
    <w:p w:rsidR="00A31078" w:rsidRPr="00A31078" w:rsidRDefault="00A31078" w:rsidP="00A310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1078">
        <w:rPr>
          <w:rFonts w:ascii="Times New Roman" w:eastAsia="dejavusans" w:hAnsi="Times New Roman" w:cs="Arial"/>
          <w:sz w:val="24"/>
          <w:szCs w:val="24"/>
          <w:lang w:eastAsia="ru-RU"/>
        </w:rPr>
        <w:t xml:space="preserve">- </w:t>
      </w:r>
      <w:r w:rsidRPr="00A31078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 Правительства Российской Федерации от 21.02.2022</w:t>
      </w:r>
      <w:r w:rsidRPr="00A31078">
        <w:rPr>
          <w:rFonts w:ascii="Times New Roman" w:eastAsia="dejavusans" w:hAnsi="Times New Roman" w:cs="Arial"/>
          <w:sz w:val="24"/>
          <w:szCs w:val="24"/>
          <w:lang w:eastAsia="ru-RU"/>
        </w:rPr>
        <w:t xml:space="preserve"> г.</w:t>
      </w:r>
      <w:r w:rsidRPr="00A31078">
        <w:rPr>
          <w:rFonts w:ascii="Times New Roman" w:eastAsia="Times New Roman" w:hAnsi="Times New Roman" w:cs="Arial"/>
          <w:sz w:val="24"/>
          <w:szCs w:val="24"/>
          <w:lang w:eastAsia="ru-RU"/>
        </w:rPr>
        <w:t>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A31078" w:rsidRPr="00A31078" w:rsidRDefault="00A31078" w:rsidP="00A310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Arial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31078" w:rsidRPr="00A31078" w:rsidRDefault="00A31078" w:rsidP="00A310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Arial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27.10.2020 г. № 32 «Об утверждении санитарных правил и норм СанПиН 2.3/2.4.3590-20 «Санитарно-эпидемиологические требования к организации общественного питания населения»;</w:t>
      </w:r>
    </w:p>
    <w:p w:rsidR="00A31078" w:rsidRPr="00A31078" w:rsidRDefault="00A31078" w:rsidP="00A310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Arial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31078" w:rsidRPr="00A31078" w:rsidRDefault="00A31078" w:rsidP="00A310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Приказ Министерства просвещения Российской Федерации от 31.07.2020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31.08.2020 </w:t>
      </w:r>
      <w:r w:rsidRPr="00A31078">
        <w:rPr>
          <w:rFonts w:ascii="Times New Roman" w:eastAsia="dejavusans" w:hAnsi="Times New Roman" w:cs="Arial"/>
          <w:sz w:val="24"/>
          <w:szCs w:val="24"/>
          <w:lang w:eastAsia="ru-RU"/>
        </w:rPr>
        <w:t>г.</w:t>
      </w:r>
      <w:r w:rsidRPr="00A310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59599);</w:t>
      </w:r>
    </w:p>
    <w:p w:rsidR="00A31078" w:rsidRPr="00A31078" w:rsidRDefault="00A31078" w:rsidP="00A3107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A31078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>Приказ Министерства просвещения Российской Федерации от 24.03.2023 г. № 196 "Об утверждении Порядка проведения аттестации педагогических работников организаций, осуществляющих образовательную деятельность" (зарегистрирован 02.06.202</w:t>
      </w:r>
      <w:r w:rsidRPr="00A31078">
        <w:rPr>
          <w:rFonts w:ascii="Times New Roman" w:eastAsia="dejavusans" w:hAnsi="Times New Roman" w:cs="Arial"/>
          <w:sz w:val="24"/>
          <w:szCs w:val="24"/>
          <w:shd w:val="clear" w:color="auto" w:fill="FFFFFF"/>
          <w:lang w:eastAsia="ru-RU"/>
        </w:rPr>
        <w:t>3</w:t>
      </w:r>
      <w:r w:rsidRPr="00A31078">
        <w:rPr>
          <w:rFonts w:ascii="Times New Roman" w:eastAsia="dejavusans" w:hAnsi="Times New Roman" w:cs="Arial"/>
          <w:sz w:val="24"/>
          <w:szCs w:val="24"/>
          <w:lang w:eastAsia="ru-RU"/>
        </w:rPr>
        <w:t xml:space="preserve"> г</w:t>
      </w:r>
      <w:r w:rsidRPr="00A31078">
        <w:rPr>
          <w:rFonts w:ascii="Times New Roman" w:eastAsia="dejavusans" w:hAnsi="Times New Roman" w:cs="Arial"/>
          <w:sz w:val="24"/>
          <w:szCs w:val="24"/>
          <w:shd w:val="clear" w:color="auto" w:fill="FFFFFF"/>
          <w:lang w:eastAsia="ru-RU"/>
        </w:rPr>
        <w:t>.</w:t>
      </w:r>
      <w:r w:rsidRPr="00A31078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 xml:space="preserve"> № 73696)</w:t>
      </w:r>
      <w:r w:rsidRPr="00A31078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A31078" w:rsidRPr="00A31078" w:rsidRDefault="00A31078" w:rsidP="00A310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Региональный уровень</w:t>
      </w:r>
    </w:p>
    <w:p w:rsidR="00A31078" w:rsidRPr="00A31078" w:rsidRDefault="00A31078" w:rsidP="00A3107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Calibri" w:hAnsi="Times New Roman" w:cs="Times New Roman"/>
          <w:sz w:val="24"/>
          <w:szCs w:val="24"/>
          <w:lang w:eastAsia="ru-RU"/>
        </w:rPr>
        <w:t>- Закон Белгородской области от 31.10.2014 г. № 314 «Об образовании в Белгородской области»;</w:t>
      </w:r>
    </w:p>
    <w:p w:rsidR="00A31078" w:rsidRPr="00A31078" w:rsidRDefault="00A31078" w:rsidP="00A3107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области»;</w:t>
      </w:r>
    </w:p>
    <w:p w:rsidR="00A31078" w:rsidRPr="00A31078" w:rsidRDefault="00A31078" w:rsidP="00A3107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министерства образования Белгородской области от 21.04.2022 г. №1231 «Об утверждении «дорожной карты» по развитию рынка услуг психолого-педагогического сопровождения детей с ОВЗ в негосударственном секторе дошкольного образования»;</w:t>
      </w:r>
    </w:p>
    <w:p w:rsidR="00A31078" w:rsidRPr="00A31078" w:rsidRDefault="00A31078" w:rsidP="00A3107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министерства образования Белгородской области от 29.06.2022 г. №2090 «Об утверждении положения о системе мониторинга качества дошкольного образования в образовательных организациях Белгородской области»;</w:t>
      </w:r>
    </w:p>
    <w:p w:rsidR="00A31078" w:rsidRPr="00A31078" w:rsidRDefault="00A31078" w:rsidP="00A3107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министерства образования Белгородской области от 23.12.2022 г. №4057 «Об утверждении «дорожной карты» (по внедрению электронного портфеля игровых и образовательных практик поддержки семей с детьми дошкольного возраста «Дети в приоритете»);</w:t>
      </w:r>
    </w:p>
    <w:p w:rsidR="00A31078" w:rsidRPr="00A31078" w:rsidRDefault="00A31078" w:rsidP="00A3107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министерства образования Белгородской области от 10.04.2023 г. №1162 «Об организации деятельности по внедрению федеральных образовательных программ дошкольного образования»;</w:t>
      </w:r>
    </w:p>
    <w:p w:rsidR="00A31078" w:rsidRPr="00A31078" w:rsidRDefault="00A31078" w:rsidP="00A31078">
      <w:pPr>
        <w:tabs>
          <w:tab w:val="left" w:pos="709"/>
          <w:tab w:val="left" w:pos="85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Calibri" w:hAnsi="Times New Roman" w:cs="Times New Roman"/>
          <w:sz w:val="24"/>
          <w:szCs w:val="24"/>
          <w:lang w:eastAsia="ru-RU"/>
        </w:rPr>
        <w:t>- Письмо департамента образования Белгородской области от 30.04.2020 г. № 9-09/14/2380 «Методические рекомендации по насыщению развивающей предметно-пространственной среды элементами «доброжелательного пространства»;</w:t>
      </w:r>
    </w:p>
    <w:p w:rsidR="00A31078" w:rsidRPr="00A31078" w:rsidRDefault="00A31078" w:rsidP="00A31078">
      <w:pPr>
        <w:tabs>
          <w:tab w:val="left" w:pos="709"/>
          <w:tab w:val="left" w:pos="85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Calibri" w:hAnsi="Times New Roman" w:cs="Times New Roman"/>
          <w:sz w:val="24"/>
          <w:szCs w:val="24"/>
          <w:lang w:eastAsia="ru-RU"/>
        </w:rPr>
        <w:t>- Письмо министерства образования Белгородской области от 08.06.2022 г. №17-09/14/2062 «О повышении качества условий формирования основ экономического воспитания детей дошкольного возраста»;</w:t>
      </w:r>
    </w:p>
    <w:p w:rsidR="00A31078" w:rsidRPr="00A31078" w:rsidRDefault="00A31078" w:rsidP="00A31078">
      <w:pPr>
        <w:tabs>
          <w:tab w:val="left" w:pos="709"/>
          <w:tab w:val="left" w:pos="85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Письмо министерства образования Белгородской области от 13.05.2022 г. №17-09/14/1679 «О результатах мониторинга кадрового обеспечения детей дошкольного возраста специалистами психолого-педагогического сопровождения»;</w:t>
      </w:r>
    </w:p>
    <w:p w:rsidR="00A31078" w:rsidRPr="00A31078" w:rsidRDefault="00A31078" w:rsidP="00A31078">
      <w:pPr>
        <w:tabs>
          <w:tab w:val="left" w:pos="709"/>
          <w:tab w:val="left" w:pos="85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Calibri" w:hAnsi="Times New Roman" w:cs="Times New Roman"/>
          <w:sz w:val="24"/>
          <w:szCs w:val="24"/>
          <w:lang w:eastAsia="ru-RU"/>
        </w:rPr>
        <w:t>- Письмо министерства образования Белгородской области от 27.07.2022 г. № 17-09/14/2723 «О перечне игрового и обучающего оборудования для ДОО»;</w:t>
      </w:r>
    </w:p>
    <w:p w:rsidR="00A31078" w:rsidRPr="00A31078" w:rsidRDefault="00A31078" w:rsidP="00A31078">
      <w:pPr>
        <w:tabs>
          <w:tab w:val="left" w:pos="709"/>
          <w:tab w:val="left" w:pos="85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Calibri" w:hAnsi="Times New Roman" w:cs="Times New Roman"/>
          <w:sz w:val="24"/>
          <w:szCs w:val="24"/>
          <w:lang w:eastAsia="ru-RU"/>
        </w:rPr>
        <w:t>- Письмо министерства образования Белгородской области от 03.02.2023 г. №17-5/6795-017-264 «О совершенствовании учебно-методических и материально-технических условий реализации образовательных программ дошкольного образования».</w:t>
      </w:r>
    </w:p>
    <w:p w:rsidR="00A31078" w:rsidRPr="00A31078" w:rsidRDefault="00A31078" w:rsidP="00A31078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078">
        <w:rPr>
          <w:rFonts w:ascii="Times New Roman" w:eastAsia="Times New Roman" w:hAnsi="Times New Roman" w:cs="Times New Roman"/>
          <w:b/>
          <w:sz w:val="24"/>
          <w:szCs w:val="24"/>
        </w:rPr>
        <w:t>Иные локальные документы</w:t>
      </w:r>
    </w:p>
    <w:p w:rsidR="00A31078" w:rsidRPr="00A31078" w:rsidRDefault="00A31078" w:rsidP="00A31078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07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31078">
        <w:rPr>
          <w:rFonts w:ascii="Times New Roman" w:eastAsia="Times New Roman" w:hAnsi="Times New Roman" w:cs="Times New Roman"/>
          <w:sz w:val="24"/>
          <w:szCs w:val="24"/>
        </w:rPr>
        <w:t xml:space="preserve">Устав муниципального </w:t>
      </w:r>
      <w:r w:rsidR="008D66B9"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Pr="00A31078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 «Детский сад</w:t>
      </w:r>
      <w:r w:rsidR="008D66B9">
        <w:rPr>
          <w:rFonts w:ascii="Times New Roman" w:eastAsia="Times New Roman" w:hAnsi="Times New Roman" w:cs="Times New Roman"/>
          <w:sz w:val="24"/>
          <w:szCs w:val="24"/>
        </w:rPr>
        <w:t xml:space="preserve"> «Сказка</w:t>
      </w:r>
      <w:r w:rsidRPr="00A310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D66B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Start"/>
      <w:r w:rsidR="008D66B9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="008D66B9">
        <w:rPr>
          <w:rFonts w:ascii="Times New Roman" w:eastAsia="Times New Roman" w:hAnsi="Times New Roman" w:cs="Times New Roman"/>
          <w:sz w:val="24"/>
          <w:szCs w:val="24"/>
        </w:rPr>
        <w:t xml:space="preserve">лексеевка </w:t>
      </w:r>
      <w:proofErr w:type="spellStart"/>
      <w:r w:rsidR="008D66B9">
        <w:rPr>
          <w:rFonts w:ascii="Times New Roman" w:eastAsia="Times New Roman" w:hAnsi="Times New Roman" w:cs="Times New Roman"/>
          <w:sz w:val="24"/>
          <w:szCs w:val="24"/>
        </w:rPr>
        <w:t>Яковлевского</w:t>
      </w:r>
      <w:proofErr w:type="spellEnd"/>
      <w:r w:rsidR="008D66B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округа»</w:t>
      </w:r>
      <w:r w:rsidRPr="00A310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1078" w:rsidRPr="00A31078" w:rsidRDefault="00A31078" w:rsidP="00A31078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07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31078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8D6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078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8D6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078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078" w:rsidRPr="00A31078" w:rsidRDefault="00A31078" w:rsidP="00A310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78">
        <w:rPr>
          <w:rFonts w:ascii="Times New Roman" w:eastAsia="Times New Roman" w:hAnsi="Times New Roman" w:cs="Times New Roman"/>
          <w:sz w:val="24"/>
          <w:szCs w:val="24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A31078" w:rsidRPr="00A31078" w:rsidRDefault="00A31078" w:rsidP="00A31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цель реализации Программы 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дошкольного образования, определяемых общими и особыми потребностями обучающегося раннего и дошкольного возраста с РАС, индивидуальными особенностями его развития и состояния здоровья.</w:t>
      </w:r>
    </w:p>
    <w:p w:rsidR="00A31078" w:rsidRPr="00A31078" w:rsidRDefault="00A31078" w:rsidP="00A31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A31078" w:rsidRPr="00A31078" w:rsidRDefault="00A31078" w:rsidP="00A31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Программы.</w:t>
      </w:r>
    </w:p>
    <w:p w:rsidR="00A31078" w:rsidRPr="00A31078" w:rsidRDefault="00A31078" w:rsidP="00A31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Программы:</w:t>
      </w:r>
    </w:p>
    <w:p w:rsidR="00A31078" w:rsidRPr="00A31078" w:rsidRDefault="00A31078" w:rsidP="00A31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содержания АОП ДО;</w:t>
      </w:r>
    </w:p>
    <w:p w:rsidR="00A31078" w:rsidRPr="00A31078" w:rsidRDefault="00A31078" w:rsidP="00A31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психофизического развития обучающихся с РАС;</w:t>
      </w:r>
    </w:p>
    <w:p w:rsidR="00A31078" w:rsidRPr="00A31078" w:rsidRDefault="00A31078" w:rsidP="00A31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обучающихся с РАС, в том числе их эмоционального благополучия;</w:t>
      </w:r>
    </w:p>
    <w:p w:rsidR="00A31078" w:rsidRPr="00A31078" w:rsidRDefault="00A31078" w:rsidP="00A31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ребенка с РАС в период дошкольного образования независимо от места проживания, пола, нации, языка, социального статуса;</w:t>
      </w:r>
    </w:p>
    <w:p w:rsidR="00A31078" w:rsidRPr="00A31078" w:rsidRDefault="00A31078" w:rsidP="00A31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РАС как субъекта отношений с педагогическим работником, родителями (законными представителями), другими детьми;</w:t>
      </w:r>
    </w:p>
    <w:p w:rsidR="00A31078" w:rsidRPr="00A31078" w:rsidRDefault="00A31078" w:rsidP="00A31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31078" w:rsidRPr="00A31078" w:rsidRDefault="00A31078" w:rsidP="00A31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обучающихся с РАС,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31078" w:rsidRPr="00A31078" w:rsidRDefault="00A31078" w:rsidP="00A31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социокультурной среды, соответствующей психофизическим и индивидуальным особенностям развития обучающихся с РАС;</w:t>
      </w:r>
    </w:p>
    <w:p w:rsidR="00A31078" w:rsidRPr="00A31078" w:rsidRDefault="00A31078" w:rsidP="00A31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охраны и укрепления здоровья обучающихся с РАС;</w:t>
      </w:r>
    </w:p>
    <w:p w:rsidR="00A31078" w:rsidRPr="00A31078" w:rsidRDefault="00A31078" w:rsidP="00A310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целей, задач и содержания дошкольного и начального общего образования.</w:t>
      </w:r>
    </w:p>
    <w:p w:rsidR="00A31078" w:rsidRPr="00A31078" w:rsidRDefault="00A31078" w:rsidP="00A3107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78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состоит из </w:t>
      </w:r>
      <w:r w:rsidRPr="00A31078">
        <w:rPr>
          <w:rFonts w:ascii="Times New Roman" w:eastAsia="Times New Roman" w:hAnsi="Times New Roman" w:cs="Times New Roman"/>
          <w:b/>
          <w:sz w:val="24"/>
          <w:szCs w:val="24"/>
        </w:rPr>
        <w:t>обязательной части</w:t>
      </w:r>
      <w:r w:rsidRPr="00A310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31078">
        <w:rPr>
          <w:rFonts w:ascii="Times New Roman" w:eastAsia="Times New Roman" w:hAnsi="Times New Roman" w:cs="Times New Roman"/>
          <w:b/>
          <w:sz w:val="24"/>
          <w:szCs w:val="24"/>
        </w:rPr>
        <w:t>части, формируемой участниками образовательных отношений</w:t>
      </w:r>
      <w:r w:rsidRPr="00A31078">
        <w:rPr>
          <w:rFonts w:ascii="Times New Roman" w:eastAsia="Times New Roman" w:hAnsi="Times New Roman" w:cs="Times New Roman"/>
          <w:sz w:val="24"/>
          <w:szCs w:val="24"/>
        </w:rPr>
        <w:t xml:space="preserve">. Обе части являются взаимодополняющими и необходимыми с точки зрения реализации требований ФГОС ДО. </w:t>
      </w:r>
    </w:p>
    <w:p w:rsidR="00A31078" w:rsidRPr="00A31078" w:rsidRDefault="00A31078" w:rsidP="00A3107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078">
        <w:rPr>
          <w:rFonts w:ascii="Times New Roman" w:eastAsia="Times New Roman" w:hAnsi="Times New Roman" w:cs="Times New Roman"/>
          <w:sz w:val="24"/>
          <w:szCs w:val="24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A31078" w:rsidRPr="00A31078" w:rsidRDefault="00A31078" w:rsidP="00A31078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учебно-методическую документацию, в состав которой входят:</w:t>
      </w:r>
    </w:p>
    <w:p w:rsidR="00A31078" w:rsidRPr="00A31078" w:rsidRDefault="00A31078" w:rsidP="00A3107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рабочая программа воспитания, </w:t>
      </w:r>
    </w:p>
    <w:p w:rsidR="00A31078" w:rsidRPr="00A31078" w:rsidRDefault="00A31078" w:rsidP="00A3107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режим и распорядок дня для всех возрастных групп ДОО, </w:t>
      </w:r>
    </w:p>
    <w:p w:rsidR="00A31078" w:rsidRPr="00A31078" w:rsidRDefault="00A31078" w:rsidP="00A3107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план воспитательной работы и иные компоненты (при их наличии).</w:t>
      </w:r>
    </w:p>
    <w:p w:rsidR="00A31078" w:rsidRPr="00A31078" w:rsidRDefault="00A31078" w:rsidP="00A31078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Обязательная часть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соответствует ФАОП ДО и содержит </w:t>
      </w:r>
      <w:r w:rsidRPr="00A31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целевой, содержательный и организационный разделы.</w:t>
      </w:r>
    </w:p>
    <w:p w:rsidR="00A31078" w:rsidRPr="00A31078" w:rsidRDefault="00A31078" w:rsidP="00A31078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целевом разделе Программы представлены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цели, задачи, принципы ее формирования; специфические принципы и подходы АОП ДО для обучающихся с РАС, значимые для разработки АОП характеристики, планируемые результаты освоения Программы в зависимости от уровня тяжести аутистических расстройств. </w:t>
      </w:r>
    </w:p>
    <w:p w:rsidR="00A31078" w:rsidRPr="00A31078" w:rsidRDefault="00A31078" w:rsidP="00A31078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 Программы включает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078" w:rsidRPr="00A31078" w:rsidRDefault="00A31078" w:rsidP="00A31078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положения;</w:t>
      </w:r>
    </w:p>
    <w:p w:rsidR="00A31078" w:rsidRPr="00A31078" w:rsidRDefault="00A31078" w:rsidP="00A31078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образовательной деятельности обучающихся с РАС в соответствии с направлениями развития ребенка, представленными в пяти образовательных областях (социально-коммуникативное, познавательное, речевое, художественно-эстетическое, физическое развитие);</w:t>
      </w:r>
    </w:p>
    <w:p w:rsidR="00A31078" w:rsidRPr="00A31078" w:rsidRDefault="00A31078" w:rsidP="00A31078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пропедевтический этап дошкольного образования обучающихся с РАС;</w:t>
      </w:r>
    </w:p>
    <w:p w:rsidR="00A31078" w:rsidRPr="00A31078" w:rsidRDefault="00A31078" w:rsidP="00A31078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педагогических работников с детьми;</w:t>
      </w:r>
    </w:p>
    <w:p w:rsidR="00A31078" w:rsidRPr="00A31078" w:rsidRDefault="00A31078" w:rsidP="00A31078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педагогического коллектива с родителями;</w:t>
      </w:r>
    </w:p>
    <w:p w:rsidR="00A31078" w:rsidRPr="00A31078" w:rsidRDefault="00A31078" w:rsidP="00A31078">
      <w:pPr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программу коррекционно-развивающей работы с обучающимися с РАС.</w:t>
      </w:r>
    </w:p>
    <w:p w:rsidR="00A31078" w:rsidRPr="00A31078" w:rsidRDefault="00A31078" w:rsidP="00A310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078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раздел включает </w:t>
      </w:r>
      <w:r w:rsidRPr="00A31078">
        <w:rPr>
          <w:rFonts w:ascii="Times New Roman" w:eastAsia="Times New Roman" w:hAnsi="Times New Roman" w:cs="Times New Roman"/>
          <w:b/>
          <w:sz w:val="24"/>
          <w:szCs w:val="24"/>
        </w:rPr>
        <w:t>рабочую программу воспитания</w:t>
      </w:r>
      <w:r w:rsidRPr="00A31078">
        <w:rPr>
          <w:rFonts w:ascii="Times New Roman" w:eastAsia="Times New Roman" w:hAnsi="Times New Roman" w:cs="Times New Roman"/>
          <w:sz w:val="24"/>
          <w:szCs w:val="24"/>
        </w:rPr>
        <w:t>, которая раскрывает задачи и направления воспитательной работы обучающихся с РАС,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</w:t>
      </w:r>
      <w:proofErr w:type="gramStart"/>
      <w:r w:rsidRPr="00A310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107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31078">
        <w:rPr>
          <w:rFonts w:ascii="Times New Roman" w:eastAsia="Calibri" w:hAnsi="Times New Roman" w:cs="Times New Roman"/>
          <w:sz w:val="24"/>
          <w:szCs w:val="24"/>
        </w:rPr>
        <w:t>абочая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A31078" w:rsidRPr="00A31078" w:rsidRDefault="00A31078" w:rsidP="00A31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 Программы включает описание</w:t>
      </w: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1078" w:rsidRPr="00A31078" w:rsidRDefault="00A31078" w:rsidP="00A3107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психолого-педагогических условий, обеспечивающих развитие ребенка с РАС; </w:t>
      </w:r>
    </w:p>
    <w:p w:rsidR="00A31078" w:rsidRPr="00A31078" w:rsidRDefault="00A31078" w:rsidP="00A3107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развивающей предметно-пространственной среды в ДОО; </w:t>
      </w:r>
    </w:p>
    <w:p w:rsidR="00A31078" w:rsidRPr="00A31078" w:rsidRDefault="00A31078" w:rsidP="00A3107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материально-техническое обеспечение Программы;</w:t>
      </w:r>
    </w:p>
    <w:p w:rsidR="00A31078" w:rsidRPr="00A31078" w:rsidRDefault="00A31078" w:rsidP="00A3107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методическими материалами и средствами обучения и воспитания.</w:t>
      </w:r>
    </w:p>
    <w:p w:rsidR="00A31078" w:rsidRPr="00A31078" w:rsidRDefault="00A31078" w:rsidP="00A31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представлены режим и распорядок дня в ресурсной группе, календарный план воспитательной работы, а также примерные перечни художественной литературы, произведений изобразительного искусства для использования в образовательной работе, примерный перечень анимационных произведений, рекомендованных для семейного просмотра.</w:t>
      </w:r>
    </w:p>
    <w:p w:rsidR="008D66B9" w:rsidRDefault="008D66B9" w:rsidP="008D66B9">
      <w:pPr>
        <w:spacing w:after="0" w:line="240" w:lineRule="auto"/>
        <w:ind w:firstLine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67B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 часть, формируемую участниками образовательных отношений</w:t>
      </w:r>
      <w:r w:rsidRPr="003467B5">
        <w:rPr>
          <w:rFonts w:ascii="Times New Roman" w:eastAsia="Calibri" w:hAnsi="Times New Roman" w:cs="Times New Roman"/>
          <w:bCs/>
          <w:sz w:val="24"/>
          <w:szCs w:val="24"/>
        </w:rPr>
        <w:t>, включена</w:t>
      </w:r>
      <w:r w:rsidRPr="003467B5">
        <w:rPr>
          <w:rFonts w:ascii="Times New Roman" w:eastAsia="Calibri" w:hAnsi="Times New Roman" w:cs="Times New Roman"/>
          <w:sz w:val="24"/>
          <w:szCs w:val="24"/>
        </w:rPr>
        <w:t xml:space="preserve"> парциальная программа, </w:t>
      </w:r>
      <w:r w:rsidRPr="00346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выбранная участниками образовательных отношений: </w:t>
      </w:r>
    </w:p>
    <w:p w:rsidR="008D66B9" w:rsidRPr="00F75DEA" w:rsidRDefault="008D66B9" w:rsidP="008D66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5DEA">
        <w:rPr>
          <w:rFonts w:ascii="Times New Roman" w:eastAsia="Times New Roman" w:hAnsi="Times New Roman"/>
          <w:sz w:val="24"/>
          <w:szCs w:val="24"/>
        </w:rPr>
        <w:t>- парциальная программ</w:t>
      </w:r>
      <w:r>
        <w:rPr>
          <w:rFonts w:ascii="Times New Roman" w:eastAsia="Times New Roman" w:hAnsi="Times New Roman"/>
          <w:sz w:val="24"/>
          <w:szCs w:val="24"/>
        </w:rPr>
        <w:t>а «Выходи играть во двор» под редакцией Л.Н.Волошиной</w:t>
      </w:r>
      <w:r w:rsidRPr="00F75DEA">
        <w:rPr>
          <w:rFonts w:ascii="Times New Roman" w:eastAsia="Times New Roman" w:hAnsi="Times New Roman"/>
          <w:sz w:val="24"/>
          <w:szCs w:val="24"/>
        </w:rPr>
        <w:t xml:space="preserve"> (образовательная область «Физическое развитие); </w:t>
      </w:r>
    </w:p>
    <w:p w:rsidR="00A31078" w:rsidRPr="008D66B9" w:rsidRDefault="008D66B9" w:rsidP="008D66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DEA">
        <w:rPr>
          <w:rFonts w:ascii="Times New Roman" w:eastAsia="Times New Roman" w:hAnsi="Times New Roman"/>
          <w:sz w:val="24"/>
          <w:szCs w:val="24"/>
        </w:rPr>
        <w:t xml:space="preserve">- парциальная программа </w:t>
      </w:r>
      <w:r w:rsidRPr="00B641F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A1F95">
        <w:rPr>
          <w:rFonts w:ascii="Times New Roman" w:hAnsi="Times New Roman" w:cs="Times New Roman"/>
          <w:sz w:val="24"/>
          <w:szCs w:val="24"/>
        </w:rPr>
        <w:t>Здравствуй, мир Белогорья!»</w:t>
      </w:r>
      <w:r w:rsidRPr="00B64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1F4">
        <w:rPr>
          <w:rFonts w:ascii="Times New Roman" w:hAnsi="Times New Roman" w:cs="Times New Roman"/>
          <w:sz w:val="24"/>
          <w:szCs w:val="24"/>
        </w:rPr>
        <w:t xml:space="preserve">под ред. А. А. </w:t>
      </w:r>
      <w:proofErr w:type="spellStart"/>
      <w:r w:rsidRPr="00B641F4">
        <w:rPr>
          <w:rFonts w:ascii="Times New Roman" w:hAnsi="Times New Roman" w:cs="Times New Roman"/>
          <w:sz w:val="24"/>
          <w:szCs w:val="24"/>
        </w:rPr>
        <w:t>Бучек</w:t>
      </w:r>
      <w:proofErr w:type="spellEnd"/>
      <w:r w:rsidRPr="00B641F4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gramStart"/>
      <w:r w:rsidRPr="00B641F4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Pr="00B641F4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B641F4">
        <w:rPr>
          <w:rFonts w:ascii="Times New Roman" w:hAnsi="Times New Roman" w:cs="Times New Roman"/>
          <w:sz w:val="24"/>
          <w:szCs w:val="24"/>
        </w:rPr>
        <w:t>Пастю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1F4">
        <w:rPr>
          <w:rFonts w:ascii="Times New Roman" w:eastAsia="Times New Roman" w:hAnsi="Times New Roman"/>
          <w:sz w:val="24"/>
          <w:szCs w:val="24"/>
        </w:rPr>
        <w:t>(образовательная об</w:t>
      </w:r>
      <w:r>
        <w:rPr>
          <w:rFonts w:ascii="Times New Roman" w:eastAsia="Times New Roman" w:hAnsi="Times New Roman"/>
          <w:sz w:val="24"/>
          <w:szCs w:val="24"/>
        </w:rPr>
        <w:t>ласть «Познавательное</w:t>
      </w:r>
      <w:r w:rsidRPr="00B641F4">
        <w:rPr>
          <w:rFonts w:ascii="Times New Roman" w:eastAsia="Times New Roman" w:hAnsi="Times New Roman"/>
          <w:sz w:val="24"/>
          <w:szCs w:val="24"/>
        </w:rPr>
        <w:t xml:space="preserve"> развитие). </w:t>
      </w:r>
    </w:p>
    <w:p w:rsidR="00A31078" w:rsidRPr="00A31078" w:rsidRDefault="00A31078" w:rsidP="00A31078">
      <w:pPr>
        <w:tabs>
          <w:tab w:val="left" w:pos="11057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 созданы материально-технические и кадровые условия для обучения и развития детей с ОВЗ, детей-инвалидов.</w:t>
      </w:r>
    </w:p>
    <w:p w:rsidR="00A31078" w:rsidRPr="00A31078" w:rsidRDefault="00A31078" w:rsidP="00A3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Продолжительность пребывания </w:t>
      </w:r>
      <w:r w:rsidRPr="00A31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в ДОО, </w:t>
      </w:r>
      <w:r w:rsidRPr="00A3107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режим работы </w:t>
      </w:r>
      <w:r w:rsidRPr="00A31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в соответствии с объемом решаемых задач образовательной деятельности: пятидневная рабочая неделя в группах компенсирующей направленности с 10</w:t>
      </w:r>
      <w:r w:rsidR="008D6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,5 -часовым пребыванием детей (с 7.00 до 17.3</w:t>
      </w:r>
      <w:r w:rsidRPr="00A31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часов). </w:t>
      </w:r>
    </w:p>
    <w:p w:rsidR="00A31078" w:rsidRPr="00A31078" w:rsidRDefault="00A31078" w:rsidP="00A3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соответствуют требованиям, предусмотренным СанПиН 1.2.3685-21 и СП 2.4.3648-20.</w:t>
      </w:r>
    </w:p>
    <w:p w:rsidR="00A31078" w:rsidRPr="00A31078" w:rsidRDefault="00A31078" w:rsidP="00A3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A31078" w:rsidRPr="00A31078" w:rsidRDefault="00A31078" w:rsidP="00A31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направлении выстраивания сотрудничества с семьями воспитанников актуальной целью является создание условий для построения личностно-развивающего и гуманистического взаимодействия всех участников образовательных отношений, то есть воспитанников, их родителей (законных представителей) и педагогических работников. </w:t>
      </w:r>
    </w:p>
    <w:p w:rsidR="00A31078" w:rsidRPr="00A31078" w:rsidRDefault="00A31078" w:rsidP="00A310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1078">
        <w:rPr>
          <w:rFonts w:ascii="Times New Roman" w:eastAsia="Calibri" w:hAnsi="Times New Roman" w:cs="Times New Roman"/>
          <w:b/>
          <w:sz w:val="24"/>
          <w:szCs w:val="24"/>
        </w:rPr>
        <w:t>Принципы взаимодействия с родителями (законными представителями):</w:t>
      </w:r>
    </w:p>
    <w:p w:rsidR="00A31078" w:rsidRPr="00A31078" w:rsidRDefault="00A31078" w:rsidP="00A310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078">
        <w:rPr>
          <w:rFonts w:ascii="Times New Roman" w:eastAsia="Calibri" w:hAnsi="Times New Roman" w:cs="Times New Roman"/>
          <w:sz w:val="24"/>
          <w:szCs w:val="24"/>
        </w:rPr>
        <w:t>1) приоритет семьи в воспитании, обучении и развитии ребёнка: в соответствии с «Законом об образовании в Российской Федерации»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A31078" w:rsidRPr="00A31078" w:rsidRDefault="00A31078" w:rsidP="00A310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078">
        <w:rPr>
          <w:rFonts w:ascii="Times New Roman" w:eastAsia="Calibri" w:hAnsi="Times New Roman" w:cs="Times New Roman"/>
          <w:sz w:val="24"/>
          <w:szCs w:val="24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A31078" w:rsidRPr="00A31078" w:rsidRDefault="00A31078" w:rsidP="00A310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078">
        <w:rPr>
          <w:rFonts w:ascii="Times New Roman" w:eastAsia="Calibri" w:hAnsi="Times New Roman" w:cs="Times New Roman"/>
          <w:sz w:val="24"/>
          <w:szCs w:val="24"/>
        </w:rPr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A31078" w:rsidRPr="00A31078" w:rsidRDefault="00A31078" w:rsidP="00A310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078">
        <w:rPr>
          <w:rFonts w:ascii="Times New Roman" w:eastAsia="Calibri" w:hAnsi="Times New Roman" w:cs="Times New Roman"/>
          <w:sz w:val="24"/>
          <w:szCs w:val="24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A31078" w:rsidRPr="00A31078" w:rsidRDefault="00A31078" w:rsidP="00A310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078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A31078">
        <w:rPr>
          <w:rFonts w:ascii="Times New Roman" w:eastAsia="Calibri" w:hAnsi="Times New Roman" w:cs="Times New Roman"/>
          <w:sz w:val="24"/>
          <w:szCs w:val="24"/>
        </w:rPr>
        <w:t>возрастосообразность</w:t>
      </w:r>
      <w:proofErr w:type="spellEnd"/>
      <w:r w:rsidRPr="00A31078">
        <w:rPr>
          <w:rFonts w:ascii="Times New Roman" w:eastAsia="Calibri" w:hAnsi="Times New Roman" w:cs="Times New Roman"/>
          <w:sz w:val="24"/>
          <w:szCs w:val="24"/>
        </w:rPr>
        <w:t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8D66B9" w:rsidRPr="00797D23" w:rsidRDefault="00A31078" w:rsidP="008D66B9">
      <w:pPr>
        <w:shd w:val="clear" w:color="auto" w:fill="FFFFFF"/>
        <w:ind w:right="83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1078">
        <w:rPr>
          <w:rFonts w:ascii="Times New Roman" w:eastAsia="Calibri" w:hAnsi="Times New Roman" w:cs="Times New Roman"/>
          <w:b/>
          <w:sz w:val="24"/>
          <w:szCs w:val="24"/>
        </w:rPr>
        <w:t xml:space="preserve">Краткая презентация адаптированной образовательной программы дошкольного образования для </w:t>
      </w:r>
      <w:proofErr w:type="gramStart"/>
      <w:r w:rsidRPr="00A31078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A31078">
        <w:rPr>
          <w:rFonts w:ascii="Times New Roman" w:eastAsia="Calibri" w:hAnsi="Times New Roman" w:cs="Times New Roman"/>
          <w:b/>
          <w:sz w:val="24"/>
          <w:szCs w:val="24"/>
        </w:rPr>
        <w:t xml:space="preserve"> с расстройствами </w:t>
      </w:r>
      <w:proofErr w:type="spellStart"/>
      <w:r w:rsidRPr="00A31078">
        <w:rPr>
          <w:rFonts w:ascii="Times New Roman" w:eastAsia="Calibri" w:hAnsi="Times New Roman" w:cs="Times New Roman"/>
          <w:b/>
          <w:sz w:val="24"/>
          <w:szCs w:val="24"/>
        </w:rPr>
        <w:t>аутистического</w:t>
      </w:r>
      <w:proofErr w:type="spellEnd"/>
      <w:r w:rsidRPr="00A31078">
        <w:rPr>
          <w:rFonts w:ascii="Times New Roman" w:eastAsia="Calibri" w:hAnsi="Times New Roman" w:cs="Times New Roman"/>
          <w:b/>
          <w:sz w:val="24"/>
          <w:szCs w:val="24"/>
        </w:rPr>
        <w:t xml:space="preserve"> спектра размещена на сайте дошкольной образовательной организации: </w:t>
      </w:r>
      <w:r w:rsidR="008D66B9" w:rsidRPr="00797D23">
        <w:rPr>
          <w:rFonts w:ascii="Times New Roman" w:eastAsia="Calibri" w:hAnsi="Times New Roman" w:cs="Times New Roman"/>
          <w:b/>
          <w:i/>
          <w:u w:val="single"/>
          <w:lang w:val="en-US"/>
        </w:rPr>
        <w:t>http</w:t>
      </w:r>
      <w:r w:rsidR="008D66B9" w:rsidRPr="00797D23">
        <w:rPr>
          <w:rFonts w:ascii="Times New Roman" w:eastAsia="Calibri" w:hAnsi="Times New Roman" w:cs="Times New Roman"/>
          <w:b/>
          <w:i/>
          <w:u w:val="single"/>
        </w:rPr>
        <w:t>://</w:t>
      </w:r>
      <w:r w:rsidR="008D66B9" w:rsidRPr="00797D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D66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dsalex</w:t>
      </w:r>
      <w:proofErr w:type="spellEnd"/>
      <w:r w:rsidR="008D66B9" w:rsidRPr="00797D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r w:rsidR="008D66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yak</w:t>
      </w:r>
      <w:r w:rsidR="008D66B9" w:rsidRPr="00797D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proofErr w:type="spellStart"/>
      <w:r w:rsidR="008D66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uo</w:t>
      </w:r>
      <w:proofErr w:type="spellEnd"/>
      <w:r w:rsidR="008D66B9" w:rsidRPr="00797D2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  <w:proofErr w:type="spellStart"/>
      <w:r w:rsidR="008D66B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ru</w:t>
      </w:r>
      <w:proofErr w:type="spellEnd"/>
    </w:p>
    <w:p w:rsidR="00A31078" w:rsidRPr="00A31078" w:rsidRDefault="00A31078" w:rsidP="00A310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9D4" w:rsidRPr="00255ED9" w:rsidRDefault="001539D4">
      <w:pPr>
        <w:rPr>
          <w:sz w:val="24"/>
          <w:szCs w:val="24"/>
        </w:rPr>
      </w:pPr>
      <w:bookmarkStart w:id="0" w:name="_GoBack"/>
      <w:bookmarkEnd w:id="0"/>
    </w:p>
    <w:sectPr w:rsidR="001539D4" w:rsidRPr="00255ED9" w:rsidSect="00D2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Malgun Gothic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B08"/>
    <w:multiLevelType w:val="hybridMultilevel"/>
    <w:tmpl w:val="9486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0448"/>
    <w:multiLevelType w:val="hybridMultilevel"/>
    <w:tmpl w:val="F1EEBD64"/>
    <w:lvl w:ilvl="0" w:tplc="2CDEC1CA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575AF"/>
    <w:rsid w:val="001539D4"/>
    <w:rsid w:val="00255ED9"/>
    <w:rsid w:val="008D66B9"/>
    <w:rsid w:val="00A31078"/>
    <w:rsid w:val="00B76A4A"/>
    <w:rsid w:val="00D23FBC"/>
    <w:rsid w:val="00F5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2529</Words>
  <Characters>14421</Characters>
  <Application>Microsoft Office Word</Application>
  <DocSecurity>0</DocSecurity>
  <Lines>120</Lines>
  <Paragraphs>33</Paragraphs>
  <ScaleCrop>false</ScaleCrop>
  <Company>diakov.net</Company>
  <LinksUpToDate>false</LinksUpToDate>
  <CharactersWithSpaces>16917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Елена_Владимировна</cp:lastModifiedBy>
  <cp:revision>5</cp:revision>
  <dcterms:created xsi:type="dcterms:W3CDTF">2023-08-31T13:00:00Z</dcterms:created>
  <dcterms:modified xsi:type="dcterms:W3CDTF">2023-11-10T10:59:00Z</dcterms:modified>
</cp:coreProperties>
</file>