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73" w:rsidRDefault="004D2E41" w:rsidP="00672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073">
        <w:rPr>
          <w:rFonts w:ascii="Times New Roman" w:eastAsia="Times New Roman" w:hAnsi="Times New Roman" w:cs="Times New Roman"/>
          <w:b/>
          <w:sz w:val="28"/>
          <w:szCs w:val="28"/>
        </w:rPr>
        <w:t>Развивающая игра</w:t>
      </w:r>
    </w:p>
    <w:p w:rsidR="004D2E41" w:rsidRPr="00672073" w:rsidRDefault="004D2E41" w:rsidP="00672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07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«Моя Белгородчина»</w:t>
      </w:r>
      <w:r w:rsidR="006720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2B99" w:rsidRPr="00AA2B99" w:rsidRDefault="00AA2B99" w:rsidP="0067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E41" w:rsidRPr="00AA2B99" w:rsidRDefault="00672073" w:rsidP="00672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  игры воспитатели</w:t>
      </w:r>
      <w:r w:rsidR="004D2E41" w:rsidRPr="00AA2B99">
        <w:rPr>
          <w:rFonts w:ascii="Times New Roman" w:eastAsia="Times New Roman" w:hAnsi="Times New Roman" w:cs="Times New Roman"/>
          <w:sz w:val="28"/>
          <w:szCs w:val="28"/>
        </w:rPr>
        <w:t>: Ткачёва Е.А.</w:t>
      </w:r>
      <w:r w:rsidR="00AA2B99">
        <w:rPr>
          <w:rFonts w:ascii="Times New Roman" w:eastAsia="Times New Roman" w:hAnsi="Times New Roman" w:cs="Times New Roman"/>
          <w:sz w:val="28"/>
          <w:szCs w:val="28"/>
        </w:rPr>
        <w:t>, Поваляева Е.Е.</w:t>
      </w:r>
    </w:p>
    <w:p w:rsidR="004D2E41" w:rsidRPr="00AA2B99" w:rsidRDefault="004D2E41" w:rsidP="0067207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B9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игры:</w:t>
      </w:r>
    </w:p>
    <w:p w:rsidR="004D2E41" w:rsidRPr="00AA2B99" w:rsidRDefault="004D2E41" w:rsidP="0067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99">
        <w:rPr>
          <w:rFonts w:ascii="Times New Roman" w:eastAsia="Times New Roman" w:hAnsi="Times New Roman" w:cs="Times New Roman"/>
          <w:sz w:val="28"/>
          <w:szCs w:val="28"/>
        </w:rPr>
        <w:tab/>
        <w:t xml:space="preserve">Детское лото представляет собой набор из 8 карточек (игровых полей) и 64 фишек с изображениями памятников, панорам, площадей, скверов, улиц города Белгорода. На каждой карточке находится 8 изображений, а на каждой из фишек – одно изображение, которое совпадает с одной из картинок на карточке. Игра в лото знакомит детей с достопримечательностями и окружающим миром, расширяет кругозор. Лото позволяет моделировать множество различных игровых ситуаций. В процессе игры развивается логическое мышление, наблюдательность, внимание, память, совершенствуется мелкая моторика рук. </w:t>
      </w:r>
    </w:p>
    <w:p w:rsidR="004D2E41" w:rsidRPr="00AA2B99" w:rsidRDefault="004D2E41" w:rsidP="00AA2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99">
        <w:rPr>
          <w:rFonts w:ascii="Times New Roman" w:eastAsia="Times New Roman" w:hAnsi="Times New Roman" w:cs="Times New Roman"/>
          <w:sz w:val="28"/>
          <w:szCs w:val="28"/>
        </w:rPr>
        <w:tab/>
        <w:t xml:space="preserve">Можно играть в лото с детьми 5-8 лет, начиная с самых простых заданий и постепенно переходя к более сложным играм. Вот правила нескольких различных игр в лото. Вы можете использовать эти правила или выдумывать свои правила вместе с детьми. </w:t>
      </w:r>
      <w:r w:rsidRPr="00AA2B99">
        <w:rPr>
          <w:rFonts w:ascii="Times New Roman" w:eastAsia="Times New Roman" w:hAnsi="Times New Roman" w:cs="Times New Roman"/>
          <w:sz w:val="28"/>
          <w:szCs w:val="28"/>
        </w:rPr>
        <w:tab/>
      </w:r>
      <w:r w:rsidR="00AA2B99">
        <w:rPr>
          <w:rFonts w:ascii="Times New Roman" w:eastAsia="Times New Roman" w:hAnsi="Times New Roman" w:cs="Times New Roman"/>
          <w:sz w:val="28"/>
          <w:szCs w:val="28"/>
        </w:rPr>
        <w:t>Игра в детское лото «Кто первый?»</w:t>
      </w:r>
      <w:r w:rsidRPr="00AA2B99">
        <w:rPr>
          <w:rFonts w:ascii="Times New Roman" w:eastAsia="Times New Roman" w:hAnsi="Times New Roman" w:cs="Times New Roman"/>
          <w:sz w:val="28"/>
          <w:szCs w:val="28"/>
        </w:rPr>
        <w:t xml:space="preserve"> Участникам игры раздаются карточки. Фишки складываются в мешочек и перемешиваются. Ведущий достаёт из мешка по одной фишке, называет и показывает её игрокам. При усложнённом варианте игры ведущий только показывает фишку, не называя её. Игрок, на чьей карточке находится соответствующая картинка, забирает фишку и накрывает ею совпавший рисунок. Если желающих </w:t>
      </w:r>
      <w:proofErr w:type="gramStart"/>
      <w:r w:rsidRPr="00AA2B99">
        <w:rPr>
          <w:rFonts w:ascii="Times New Roman" w:eastAsia="Times New Roman" w:hAnsi="Times New Roman" w:cs="Times New Roman"/>
          <w:sz w:val="28"/>
          <w:szCs w:val="28"/>
        </w:rPr>
        <w:t>забрать фишку нет, фишка возвращается в мешок</w:t>
      </w:r>
      <w:proofErr w:type="gramEnd"/>
      <w:r w:rsidRPr="00AA2B99">
        <w:rPr>
          <w:rFonts w:ascii="Times New Roman" w:eastAsia="Times New Roman" w:hAnsi="Times New Roman" w:cs="Times New Roman"/>
          <w:sz w:val="28"/>
          <w:szCs w:val="28"/>
        </w:rPr>
        <w:t xml:space="preserve">. Выигрывает тот, кто первым и без ошибок закрыл фишками лото все картинки. </w:t>
      </w:r>
    </w:p>
    <w:p w:rsidR="00AA2B99" w:rsidRDefault="004D2E41" w:rsidP="00AA2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99">
        <w:rPr>
          <w:rFonts w:ascii="Times New Roman" w:eastAsia="Times New Roman" w:hAnsi="Times New Roman" w:cs="Times New Roman"/>
          <w:sz w:val="28"/>
          <w:szCs w:val="28"/>
        </w:rPr>
        <w:tab/>
      </w:r>
      <w:r w:rsidR="00AA2B99">
        <w:rPr>
          <w:rFonts w:ascii="Times New Roman" w:eastAsia="Times New Roman" w:hAnsi="Times New Roman" w:cs="Times New Roman"/>
          <w:sz w:val="28"/>
          <w:szCs w:val="28"/>
        </w:rPr>
        <w:t>Игра в детское лото «Что изменилось?»</w:t>
      </w:r>
    </w:p>
    <w:p w:rsidR="004D2E41" w:rsidRPr="00AA2B99" w:rsidRDefault="004D2E41" w:rsidP="00AA2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99">
        <w:rPr>
          <w:rFonts w:ascii="Times New Roman" w:eastAsia="Times New Roman" w:hAnsi="Times New Roman" w:cs="Times New Roman"/>
          <w:sz w:val="28"/>
          <w:szCs w:val="28"/>
        </w:rPr>
        <w:t xml:space="preserve"> Ведущий выкладывает от 4 до 8 разных фишек картинками вверх. За некоторое время игроки должны постараться запомнить их. Затем участники отворачиваются, а ведущий что-то меняет, например, убирает или докладывает одну или несколько фишек, меняет их местами. Игроки поворачиваются и стараются определить, что изменилось. Тот, кто сделает это первым (разумеется, без ошибок), сам становится ведущим. </w:t>
      </w:r>
    </w:p>
    <w:p w:rsidR="00AA2B99" w:rsidRDefault="004D2E41" w:rsidP="00AA2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99">
        <w:rPr>
          <w:rFonts w:ascii="Times New Roman" w:eastAsia="Times New Roman" w:hAnsi="Times New Roman" w:cs="Times New Roman"/>
          <w:sz w:val="28"/>
          <w:szCs w:val="28"/>
        </w:rPr>
        <w:tab/>
        <w:t>Игра в лото для детей</w:t>
      </w:r>
      <w:r w:rsidR="00AA2B99">
        <w:rPr>
          <w:rFonts w:ascii="Times New Roman" w:eastAsia="Times New Roman" w:hAnsi="Times New Roman" w:cs="Times New Roman"/>
          <w:sz w:val="28"/>
          <w:szCs w:val="28"/>
        </w:rPr>
        <w:t xml:space="preserve"> «Подбери фишку»</w:t>
      </w:r>
    </w:p>
    <w:p w:rsidR="004D2E41" w:rsidRPr="00AA2B99" w:rsidRDefault="004D2E41" w:rsidP="00AA2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99">
        <w:rPr>
          <w:rFonts w:ascii="Times New Roman" w:eastAsia="Times New Roman" w:hAnsi="Times New Roman" w:cs="Times New Roman"/>
          <w:sz w:val="28"/>
          <w:szCs w:val="28"/>
        </w:rPr>
        <w:t xml:space="preserve"> На игровой поверхности раскладываются фишки картинками вверх. Ведущий предлагает выбрать фишки с изображением: а) памятников; б) парков и скверов; в) красивые архитектурные строения и т.д. Участники игры по сигналу ведущего начинают выбирать фишки. Когда все фишки выбраны, игроки проверяют правильность выбора и подсчитывают количество фишек. Победителем становится тот, у кого оказалось больше всех фишек с заданным признаком. </w:t>
      </w:r>
    </w:p>
    <w:p w:rsidR="00AA2B99" w:rsidRDefault="004D2E41" w:rsidP="00AA2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9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gramStart"/>
      <w:r w:rsidR="00AA2B99">
        <w:rPr>
          <w:rFonts w:ascii="Times New Roman" w:eastAsia="Times New Roman" w:hAnsi="Times New Roman" w:cs="Times New Roman"/>
          <w:sz w:val="28"/>
          <w:szCs w:val="28"/>
        </w:rPr>
        <w:t>Игра</w:t>
      </w:r>
      <w:proofErr w:type="gramEnd"/>
      <w:r w:rsidR="00AA2B99">
        <w:rPr>
          <w:rFonts w:ascii="Times New Roman" w:eastAsia="Times New Roman" w:hAnsi="Times New Roman" w:cs="Times New Roman"/>
          <w:sz w:val="28"/>
          <w:szCs w:val="28"/>
        </w:rPr>
        <w:t xml:space="preserve"> в лото для детей «</w:t>
      </w:r>
      <w:proofErr w:type="gramStart"/>
      <w:r w:rsidR="00AA2B99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="00AA2B99">
        <w:rPr>
          <w:rFonts w:ascii="Times New Roman" w:eastAsia="Times New Roman" w:hAnsi="Times New Roman" w:cs="Times New Roman"/>
          <w:sz w:val="28"/>
          <w:szCs w:val="28"/>
        </w:rPr>
        <w:t xml:space="preserve"> фишка лишняя?»</w:t>
      </w:r>
    </w:p>
    <w:p w:rsidR="00A608B3" w:rsidRDefault="004D2E41" w:rsidP="00AA2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99">
        <w:rPr>
          <w:rFonts w:ascii="Times New Roman" w:eastAsia="Times New Roman" w:hAnsi="Times New Roman" w:cs="Times New Roman"/>
          <w:sz w:val="28"/>
          <w:szCs w:val="28"/>
        </w:rPr>
        <w:t xml:space="preserve"> На игровой поверхности ведущий выкладывает несколько фишек с картинками, имеющими один общий признак и одну лишнюю фишку. Задача игроков – догадаться, по какому признаку собраны фишки, и определить лишнюю. Эта игра способствует развитию логики у детей. Выигрывает тот, кто первым нашёл верное решение и смог его обосновать.</w:t>
      </w:r>
    </w:p>
    <w:p w:rsidR="001F65B8" w:rsidRDefault="001F65B8" w:rsidP="00AA2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5B8" w:rsidRDefault="001F65B8" w:rsidP="00AA2B99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4924" cy="6819900"/>
            <wp:effectExtent l="19050" t="0" r="0" b="0"/>
            <wp:docPr id="1" name="Рисунок 1" descr="C:\Users\1\Рабочий стол\ЛОТО на сайт И.Ю 21г\Игра лото Моя Белгородчи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ЛОТО на сайт И.Ю 21г\Игра лото Моя Белгородчина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730" cy="681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5B8" w:rsidRDefault="001F65B8" w:rsidP="00AA2B99">
      <w:pPr>
        <w:spacing w:after="0"/>
        <w:jc w:val="both"/>
        <w:rPr>
          <w:sz w:val="28"/>
          <w:szCs w:val="28"/>
        </w:rPr>
      </w:pPr>
    </w:p>
    <w:p w:rsidR="001F65B8" w:rsidRDefault="001F65B8" w:rsidP="00AA2B99">
      <w:pPr>
        <w:spacing w:after="0"/>
        <w:jc w:val="both"/>
        <w:rPr>
          <w:sz w:val="28"/>
          <w:szCs w:val="28"/>
        </w:rPr>
      </w:pPr>
    </w:p>
    <w:p w:rsidR="001F65B8" w:rsidRDefault="001F65B8" w:rsidP="00AA2B99">
      <w:pPr>
        <w:spacing w:after="0"/>
        <w:jc w:val="both"/>
        <w:rPr>
          <w:sz w:val="28"/>
          <w:szCs w:val="28"/>
        </w:rPr>
      </w:pPr>
    </w:p>
    <w:p w:rsidR="001F65B8" w:rsidRDefault="001F65B8" w:rsidP="00AA2B99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1\Рабочий стол\ЛОТО на сайт И.Ю 21г\Игра лото Моя Белгородчин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Рабочий стол\ЛОТО на сайт И.Ю 21г\Игра лото Моя Белгородчина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5B8" w:rsidRDefault="001F65B8" w:rsidP="00AA2B99">
      <w:pPr>
        <w:spacing w:after="0"/>
        <w:jc w:val="both"/>
        <w:rPr>
          <w:sz w:val="28"/>
          <w:szCs w:val="28"/>
        </w:rPr>
      </w:pPr>
    </w:p>
    <w:p w:rsidR="001F65B8" w:rsidRDefault="001F65B8" w:rsidP="00AA2B99">
      <w:pPr>
        <w:spacing w:after="0"/>
        <w:jc w:val="both"/>
        <w:rPr>
          <w:sz w:val="28"/>
          <w:szCs w:val="28"/>
        </w:rPr>
      </w:pPr>
    </w:p>
    <w:p w:rsidR="001F65B8" w:rsidRDefault="001F65B8" w:rsidP="00AA2B99">
      <w:pPr>
        <w:spacing w:after="0"/>
        <w:jc w:val="both"/>
        <w:rPr>
          <w:sz w:val="28"/>
          <w:szCs w:val="28"/>
        </w:rPr>
      </w:pPr>
    </w:p>
    <w:p w:rsidR="001F65B8" w:rsidRDefault="001F65B8" w:rsidP="00AA2B99">
      <w:pPr>
        <w:spacing w:after="0"/>
        <w:jc w:val="both"/>
        <w:rPr>
          <w:sz w:val="28"/>
          <w:szCs w:val="28"/>
        </w:rPr>
      </w:pPr>
    </w:p>
    <w:p w:rsidR="001F65B8" w:rsidRDefault="001F65B8" w:rsidP="00AA2B99">
      <w:pPr>
        <w:spacing w:after="0"/>
        <w:jc w:val="both"/>
        <w:rPr>
          <w:sz w:val="28"/>
          <w:szCs w:val="28"/>
        </w:rPr>
      </w:pPr>
    </w:p>
    <w:p w:rsidR="001F65B8" w:rsidRPr="00AA2B99" w:rsidRDefault="001F65B8" w:rsidP="00AA2B99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1\Рабочий стол\ЛОТО на сайт И.Ю 21г\Игра лото Моя Белгородч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Рабочий стол\ЛОТО на сайт И.Ю 21г\Игра лото Моя Белгородчи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5B8" w:rsidRPr="00AA2B99" w:rsidSect="0042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D2E41"/>
    <w:rsid w:val="001F65B8"/>
    <w:rsid w:val="00423613"/>
    <w:rsid w:val="004D2E41"/>
    <w:rsid w:val="00672073"/>
    <w:rsid w:val="00704FE5"/>
    <w:rsid w:val="00A608B3"/>
    <w:rsid w:val="00AA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13"/>
  </w:style>
  <w:style w:type="paragraph" w:styleId="4">
    <w:name w:val="heading 4"/>
    <w:basedOn w:val="a"/>
    <w:link w:val="40"/>
    <w:uiPriority w:val="9"/>
    <w:qFormat/>
    <w:rsid w:val="004D2E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2E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D405-A666-43F3-95F9-1B824A9A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2021-01-18T03:54:00Z</dcterms:created>
  <dcterms:modified xsi:type="dcterms:W3CDTF">2021-01-19T05:38:00Z</dcterms:modified>
</cp:coreProperties>
</file>