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FA" w:rsidRPr="00272BFA" w:rsidRDefault="00272BFA" w:rsidP="00272BFA">
      <w:pPr>
        <w:tabs>
          <w:tab w:val="left" w:pos="-18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FA">
        <w:rPr>
          <w:rFonts w:ascii="Times New Roman" w:hAnsi="Times New Roman" w:cs="Times New Roman"/>
          <w:b/>
          <w:sz w:val="24"/>
          <w:szCs w:val="24"/>
        </w:rPr>
        <w:t xml:space="preserve">Краткая презентация </w:t>
      </w:r>
    </w:p>
    <w:p w:rsidR="00272BFA" w:rsidRPr="00272BFA" w:rsidRDefault="00272BFA" w:rsidP="00272BFA">
      <w:pPr>
        <w:tabs>
          <w:tab w:val="left" w:pos="-18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FA">
        <w:rPr>
          <w:rFonts w:ascii="Times New Roman" w:hAnsi="Times New Roman" w:cs="Times New Roman"/>
          <w:b/>
          <w:sz w:val="24"/>
          <w:szCs w:val="24"/>
        </w:rPr>
        <w:t>адаптированная основная образовательная программа дошкольного образования</w:t>
      </w:r>
    </w:p>
    <w:p w:rsidR="00272BFA" w:rsidRPr="00272BFA" w:rsidRDefault="00272BFA" w:rsidP="00272BFA">
      <w:pPr>
        <w:tabs>
          <w:tab w:val="left" w:pos="-18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FA">
        <w:rPr>
          <w:rFonts w:ascii="Times New Roman" w:hAnsi="Times New Roman" w:cs="Times New Roman"/>
          <w:b/>
          <w:sz w:val="24"/>
          <w:szCs w:val="24"/>
        </w:rPr>
        <w:t xml:space="preserve"> МБДОУ «Детский сад «Сказка» с</w:t>
      </w:r>
      <w:proofErr w:type="gramStart"/>
      <w:r w:rsidRPr="00272BF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72BFA">
        <w:rPr>
          <w:rFonts w:ascii="Times New Roman" w:hAnsi="Times New Roman" w:cs="Times New Roman"/>
          <w:b/>
          <w:sz w:val="24"/>
          <w:szCs w:val="24"/>
        </w:rPr>
        <w:t>лексеевка»</w:t>
      </w:r>
    </w:p>
    <w:p w:rsidR="00272BFA" w:rsidRPr="00272BFA" w:rsidRDefault="00272BFA" w:rsidP="00272BFA">
      <w:pPr>
        <w:tabs>
          <w:tab w:val="left" w:pos="-184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2BFA" w:rsidRPr="00272BFA" w:rsidRDefault="00272BFA" w:rsidP="00272BFA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2BFA"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дошкольного образования (далее - АООП </w:t>
      </w:r>
      <w:proofErr w:type="gramStart"/>
      <w:r w:rsidRPr="00272B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2B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72BFA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272BFA">
        <w:rPr>
          <w:rFonts w:ascii="Times New Roman" w:hAnsi="Times New Roman" w:cs="Times New Roman"/>
          <w:sz w:val="24"/>
          <w:szCs w:val="24"/>
        </w:rPr>
        <w:t>) разработана для детей раннего и дошкольного возраста с нарушениями опорно-двигательного аппарата (НОДА).</w:t>
      </w:r>
    </w:p>
    <w:p w:rsidR="00272BFA" w:rsidRPr="00272BFA" w:rsidRDefault="00272BFA" w:rsidP="00272B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72BFA">
        <w:rPr>
          <w:color w:val="000000"/>
        </w:rPr>
        <w:t>Понятие </w:t>
      </w:r>
      <w:r w:rsidRPr="00272BFA">
        <w:rPr>
          <w:rStyle w:val="a4"/>
          <w:color w:val="000000"/>
        </w:rPr>
        <w:t>«нарушения опорно-двигательного аппарата»</w:t>
      </w:r>
      <w:r w:rsidRPr="00272BFA">
        <w:rPr>
          <w:color w:val="000000"/>
        </w:rPr>
        <w:t xml:space="preserve"> носит собирательный характер и включает в себя двигательные расстройства, имеющие органическое центральное или периферическое происхождение.  </w:t>
      </w:r>
    </w:p>
    <w:p w:rsidR="00272BFA" w:rsidRPr="00272BFA" w:rsidRDefault="00272BFA" w:rsidP="0027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>Дети с НОДА  - неоднородная группа, основной характеристикой которой являются задержки формирования, недоразвитие, нарушение или утрата двигательных функций. Двигательные расстройства характеризуются нарушениями координации, темпа движений, ограничением их объема и силы, что приводит к невозможности или частичному нарушению осуществления движений. На</w:t>
      </w:r>
      <w:r w:rsidRPr="00272BFA">
        <w:rPr>
          <w:rFonts w:ascii="Times New Roman" w:hAnsi="Times New Roman" w:cs="Times New Roman"/>
          <w:sz w:val="24"/>
          <w:szCs w:val="24"/>
        </w:rPr>
        <w:softHyphen/>
        <w:t>рушения функций опорно-двигательного аппарата могут носить как врожденный, так и приобретенный характер.</w:t>
      </w:r>
    </w:p>
    <w:p w:rsidR="00272BFA" w:rsidRPr="00272BFA" w:rsidRDefault="00272BFA" w:rsidP="0027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>Причинами НОДА могут быть генетические нарушения, а также органические повреждения головного мозга и травмы опорно-двигательного аппарата.</w:t>
      </w:r>
    </w:p>
    <w:p w:rsidR="00272BFA" w:rsidRPr="00272BFA" w:rsidRDefault="00272BFA" w:rsidP="0027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b/>
          <w:i/>
          <w:sz w:val="24"/>
          <w:szCs w:val="24"/>
        </w:rPr>
        <w:t>Виды патологии опорно-двигательного аппарата</w:t>
      </w:r>
    </w:p>
    <w:p w:rsidR="00272BFA" w:rsidRPr="00272BFA" w:rsidRDefault="00272BFA" w:rsidP="0027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 xml:space="preserve"> 1. Заболевания нервной системы: детский церебральный пара</w:t>
      </w:r>
      <w:r w:rsidRPr="00272BFA">
        <w:rPr>
          <w:rFonts w:ascii="Times New Roman" w:hAnsi="Times New Roman" w:cs="Times New Roman"/>
          <w:sz w:val="24"/>
          <w:szCs w:val="24"/>
        </w:rPr>
        <w:softHyphen/>
        <w:t>лич; полиомиелит.</w:t>
      </w:r>
    </w:p>
    <w:p w:rsidR="00272BFA" w:rsidRPr="00272BFA" w:rsidRDefault="00272BFA" w:rsidP="0027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 xml:space="preserve"> 2. Врожденная патология опорно-двигательного аппарата: врожденный вывих бедра; кривошея; косолапость и другие де</w:t>
      </w:r>
      <w:r w:rsidRPr="00272BFA">
        <w:rPr>
          <w:rFonts w:ascii="Times New Roman" w:hAnsi="Times New Roman" w:cs="Times New Roman"/>
          <w:sz w:val="24"/>
          <w:szCs w:val="24"/>
        </w:rPr>
        <w:softHyphen/>
        <w:t>формации стоп; аномалии развития позвоночника (сколиоз); не</w:t>
      </w:r>
      <w:r w:rsidRPr="00272BFA">
        <w:rPr>
          <w:rFonts w:ascii="Times New Roman" w:hAnsi="Times New Roman" w:cs="Times New Roman"/>
          <w:sz w:val="24"/>
          <w:szCs w:val="24"/>
        </w:rPr>
        <w:softHyphen/>
        <w:t xml:space="preserve">доразвитие и дефекты конечностей; аномалии развития пальцев кисти; </w:t>
      </w:r>
      <w:proofErr w:type="spellStart"/>
      <w:r w:rsidRPr="00272BFA">
        <w:rPr>
          <w:rFonts w:ascii="Times New Roman" w:hAnsi="Times New Roman" w:cs="Times New Roman"/>
          <w:sz w:val="24"/>
          <w:szCs w:val="24"/>
        </w:rPr>
        <w:t>артрогрипоз</w:t>
      </w:r>
      <w:proofErr w:type="spellEnd"/>
      <w:r w:rsidRPr="00272BFA">
        <w:rPr>
          <w:rFonts w:ascii="Times New Roman" w:hAnsi="Times New Roman" w:cs="Times New Roman"/>
          <w:sz w:val="24"/>
          <w:szCs w:val="24"/>
        </w:rPr>
        <w:t>, хондродистрофия (</w:t>
      </w:r>
      <w:proofErr w:type="spellStart"/>
      <w:r w:rsidRPr="00272BFA">
        <w:rPr>
          <w:rFonts w:ascii="Times New Roman" w:hAnsi="Times New Roman" w:cs="Times New Roman"/>
          <w:sz w:val="24"/>
          <w:szCs w:val="24"/>
        </w:rPr>
        <w:t>ахондроплазия</w:t>
      </w:r>
      <w:proofErr w:type="spellEnd"/>
      <w:r w:rsidRPr="00272BF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2BFA" w:rsidRPr="00272BFA" w:rsidRDefault="00272BFA" w:rsidP="0027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72BFA">
        <w:rPr>
          <w:rFonts w:ascii="Times New Roman" w:hAnsi="Times New Roman" w:cs="Times New Roman"/>
          <w:sz w:val="24"/>
          <w:szCs w:val="24"/>
        </w:rPr>
        <w:t>Приобретенные заболевания и повреждения опорно-дви</w:t>
      </w:r>
      <w:r w:rsidRPr="00272BFA">
        <w:rPr>
          <w:rFonts w:ascii="Times New Roman" w:hAnsi="Times New Roman" w:cs="Times New Roman"/>
          <w:sz w:val="24"/>
          <w:szCs w:val="24"/>
        </w:rPr>
        <w:softHyphen/>
        <w:t>гательного аппарата: травматические повреждения спинного моз</w:t>
      </w:r>
      <w:r w:rsidRPr="00272BFA">
        <w:rPr>
          <w:rFonts w:ascii="Times New Roman" w:hAnsi="Times New Roman" w:cs="Times New Roman"/>
          <w:sz w:val="24"/>
          <w:szCs w:val="24"/>
        </w:rPr>
        <w:softHyphen/>
        <w:t>га, головного мозга и конечностей; полиартрит; заболевания ске</w:t>
      </w:r>
      <w:r w:rsidRPr="00272BFA">
        <w:rPr>
          <w:rFonts w:ascii="Times New Roman" w:hAnsi="Times New Roman" w:cs="Times New Roman"/>
          <w:sz w:val="24"/>
          <w:szCs w:val="24"/>
        </w:rPr>
        <w:softHyphen/>
        <w:t>лета (туберкулез, опухоли костей, остеомиелит); системные заболе</w:t>
      </w:r>
      <w:r w:rsidRPr="00272BFA">
        <w:rPr>
          <w:rFonts w:ascii="Times New Roman" w:hAnsi="Times New Roman" w:cs="Times New Roman"/>
          <w:sz w:val="24"/>
          <w:szCs w:val="24"/>
        </w:rPr>
        <w:softHyphen/>
        <w:t xml:space="preserve">вания скелета (хондродистрофия, рахит). </w:t>
      </w:r>
      <w:proofErr w:type="gramEnd"/>
    </w:p>
    <w:p w:rsidR="00272BFA" w:rsidRPr="00272BFA" w:rsidRDefault="00272BFA" w:rsidP="0027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 xml:space="preserve">По степени тяжести нарушений двигательных функций и по </w:t>
      </w:r>
      <w:proofErr w:type="spellStart"/>
      <w:r w:rsidRPr="00272BF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72BFA">
        <w:rPr>
          <w:rFonts w:ascii="Times New Roman" w:hAnsi="Times New Roman" w:cs="Times New Roman"/>
          <w:sz w:val="24"/>
          <w:szCs w:val="24"/>
        </w:rPr>
        <w:t xml:space="preserve"> двигательных навыков дети разделяются на три группы.</w:t>
      </w:r>
    </w:p>
    <w:p w:rsidR="00272BFA" w:rsidRPr="00272BFA" w:rsidRDefault="00272BFA" w:rsidP="0027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b/>
          <w:i/>
          <w:sz w:val="24"/>
          <w:szCs w:val="24"/>
        </w:rPr>
        <w:t>Первая группа</w:t>
      </w:r>
      <w:r w:rsidRPr="00272BFA">
        <w:rPr>
          <w:rFonts w:ascii="Times New Roman" w:hAnsi="Times New Roman" w:cs="Times New Roman"/>
          <w:sz w:val="24"/>
          <w:szCs w:val="24"/>
        </w:rPr>
        <w:t xml:space="preserve"> -  дети с тяжелыми нарушениями. У некоторых из них не сформированы ходьба, захват и удержание предметов, навыки самообслуживания; другие с трудом передвигаются с помощью ортопедических приспособлений, навыки самообслуживания у них сформированы частично.</w:t>
      </w:r>
    </w:p>
    <w:p w:rsidR="00272BFA" w:rsidRPr="00272BFA" w:rsidRDefault="00272BFA" w:rsidP="0027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b/>
          <w:i/>
          <w:sz w:val="24"/>
          <w:szCs w:val="24"/>
        </w:rPr>
        <w:t>Вторая группа</w:t>
      </w:r>
      <w:r w:rsidRPr="00272BFA">
        <w:rPr>
          <w:rFonts w:ascii="Times New Roman" w:hAnsi="Times New Roman" w:cs="Times New Roman"/>
          <w:sz w:val="24"/>
          <w:szCs w:val="24"/>
        </w:rPr>
        <w:t xml:space="preserve"> - дети, имеющие среднюю степень выраженности двигательных нарушений. Большая часть этих детей может самостоятельно передвигаться, хотя и на ограниченное расстояние. Они владеют навыками самообслуживания, которые недостаточно автоматизированы.</w:t>
      </w:r>
    </w:p>
    <w:p w:rsidR="00272BFA" w:rsidRPr="00272BFA" w:rsidRDefault="00272BFA" w:rsidP="0027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b/>
          <w:i/>
          <w:sz w:val="24"/>
          <w:szCs w:val="24"/>
        </w:rPr>
        <w:t>Третья группа</w:t>
      </w:r>
      <w:r w:rsidRPr="00272BFA">
        <w:rPr>
          <w:rFonts w:ascii="Times New Roman" w:hAnsi="Times New Roman" w:cs="Times New Roman"/>
          <w:sz w:val="24"/>
          <w:szCs w:val="24"/>
        </w:rPr>
        <w:t xml:space="preserve"> - дети, имеющие легкие двигательные нарушения, - они передвигаются самостоятельно, владеют навыками самообслуживания, однако некоторые движения выполняют неправильно.</w:t>
      </w:r>
    </w:p>
    <w:p w:rsidR="00272BFA" w:rsidRPr="00272BFA" w:rsidRDefault="00272BFA" w:rsidP="0027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>У детей с НОДА ведущим является двигательный дефект (недоразвитие, нарушение или утра</w:t>
      </w:r>
      <w:r w:rsidRPr="00272BFA">
        <w:rPr>
          <w:rFonts w:ascii="Times New Roman" w:hAnsi="Times New Roman" w:cs="Times New Roman"/>
          <w:sz w:val="24"/>
          <w:szCs w:val="24"/>
        </w:rPr>
        <w:softHyphen/>
        <w:t xml:space="preserve">та двигательных функций). </w:t>
      </w:r>
      <w:r w:rsidRPr="00272BFA">
        <w:rPr>
          <w:rFonts w:ascii="Times New Roman" w:hAnsi="Times New Roman" w:cs="Times New Roman"/>
          <w:sz w:val="24"/>
          <w:szCs w:val="24"/>
        </w:rPr>
        <w:tab/>
      </w:r>
    </w:p>
    <w:p w:rsidR="00272BFA" w:rsidRPr="00272BFA" w:rsidRDefault="00272BFA" w:rsidP="0027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>Помимо основного, ортопедического, диагноза воспитанники с НОДА часто имеют ряд сопутствующих заболеваний, что необходимо учитывать при организации  педагогического процесса, развивающей предметно – пространственной среды</w:t>
      </w:r>
      <w:r w:rsidRPr="00272BFA">
        <w:rPr>
          <w:rFonts w:ascii="Times New Roman" w:hAnsi="Times New Roman" w:cs="Times New Roman"/>
          <w:bCs/>
          <w:sz w:val="24"/>
          <w:szCs w:val="24"/>
        </w:rPr>
        <w:t>.</w:t>
      </w:r>
      <w:r w:rsidRPr="00272B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2BFA" w:rsidRPr="00272BFA" w:rsidRDefault="00272BFA" w:rsidP="00272BFA">
      <w:pPr>
        <w:pStyle w:val="Default"/>
        <w:ind w:firstLine="500"/>
        <w:jc w:val="both"/>
      </w:pPr>
      <w:r w:rsidRPr="00272BFA">
        <w:lastRenderedPageBreak/>
        <w:t xml:space="preserve">АООП ДО детей с НОДА </w:t>
      </w:r>
      <w:proofErr w:type="gramStart"/>
      <w:r w:rsidRPr="00272BFA">
        <w:t>разработана</w:t>
      </w:r>
      <w:proofErr w:type="gramEnd"/>
      <w:r w:rsidRPr="00272BFA">
        <w:t xml:space="preserve"> в соответствии с федеральным государственным образовательным стандартом дошкольного образования (ФГОС ДО),  примерной адаптированной основной образовательной программой дошкольного образования детей с нарушениями опорно-двигательного аппарата с учётом: </w:t>
      </w:r>
    </w:p>
    <w:p w:rsidR="00272BFA" w:rsidRPr="00272BFA" w:rsidRDefault="00272BFA" w:rsidP="00272BFA">
      <w:pPr>
        <w:pStyle w:val="Default"/>
        <w:ind w:firstLine="500"/>
        <w:jc w:val="both"/>
        <w:rPr>
          <w:b/>
          <w:color w:val="auto"/>
        </w:rPr>
      </w:pPr>
      <w:r w:rsidRPr="00272BFA">
        <w:t xml:space="preserve"> - основной образовательной программы дошкольного образования ДОО; </w:t>
      </w:r>
    </w:p>
    <w:p w:rsidR="00272BFA" w:rsidRPr="00272BFA" w:rsidRDefault="00272BFA" w:rsidP="00272BFA">
      <w:pPr>
        <w:pStyle w:val="Default"/>
        <w:ind w:firstLine="500"/>
        <w:jc w:val="both"/>
        <w:rPr>
          <w:b/>
          <w:color w:val="auto"/>
        </w:rPr>
      </w:pPr>
      <w:r w:rsidRPr="00272BFA">
        <w:rPr>
          <w:b/>
          <w:color w:val="auto"/>
        </w:rPr>
        <w:t>коррекционных программ:</w:t>
      </w:r>
    </w:p>
    <w:p w:rsidR="00272BFA" w:rsidRPr="00272BFA" w:rsidRDefault="00272BFA" w:rsidP="00272BFA">
      <w:pPr>
        <w:spacing w:after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 xml:space="preserve">- примерной адаптированной основной образовательной программой для детей с тяжелыми нарушениями речи (общим недоразвитием речи) с 3 до 7 лет. Издание третье, переработанное и дополненное в соответствии с ФГОС </w:t>
      </w:r>
      <w:proofErr w:type="gramStart"/>
      <w:r w:rsidRPr="00272B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2BFA">
        <w:rPr>
          <w:rFonts w:ascii="Times New Roman" w:hAnsi="Times New Roman" w:cs="Times New Roman"/>
          <w:sz w:val="24"/>
          <w:szCs w:val="24"/>
        </w:rPr>
        <w:t xml:space="preserve">. Автор учитель-логопед высшей квалификационной категории, отличник народного образования Н. В. </w:t>
      </w:r>
      <w:proofErr w:type="spellStart"/>
      <w:r w:rsidRPr="00272BFA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272BFA">
        <w:rPr>
          <w:rFonts w:ascii="Times New Roman" w:hAnsi="Times New Roman" w:cs="Times New Roman"/>
          <w:sz w:val="24"/>
          <w:szCs w:val="24"/>
        </w:rPr>
        <w:t>. Санкт-Петербург ДЕТСТВО-ПРЕСС 2015.</w:t>
      </w:r>
    </w:p>
    <w:p w:rsidR="00272BFA" w:rsidRPr="00272BFA" w:rsidRDefault="00272BFA" w:rsidP="00272BFA">
      <w:pPr>
        <w:spacing w:after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b/>
          <w:sz w:val="24"/>
          <w:szCs w:val="24"/>
        </w:rPr>
        <w:t>В часть, формируемую участниками образовательных отношений</w:t>
      </w:r>
      <w:r w:rsidRPr="00272BFA">
        <w:rPr>
          <w:rFonts w:ascii="Times New Roman" w:hAnsi="Times New Roman" w:cs="Times New Roman"/>
          <w:i/>
          <w:sz w:val="24"/>
          <w:szCs w:val="24"/>
        </w:rPr>
        <w:t>,</w:t>
      </w:r>
      <w:r w:rsidRPr="00272BFA">
        <w:rPr>
          <w:rFonts w:ascii="Times New Roman" w:hAnsi="Times New Roman" w:cs="Times New Roman"/>
          <w:sz w:val="24"/>
          <w:szCs w:val="24"/>
        </w:rPr>
        <w:t xml:space="preserve"> включены парциальные образовательные программы, </w:t>
      </w:r>
      <w:r w:rsidRPr="00272BFA">
        <w:rPr>
          <w:rFonts w:ascii="Times New Roman" w:eastAsia="Arial Unicode MS" w:hAnsi="Times New Roman" w:cs="Times New Roman"/>
          <w:sz w:val="24"/>
          <w:szCs w:val="24"/>
        </w:rPr>
        <w:t>направленные на развитие детей в образовательных областях, видах деятельности и культурных практиках  и соответствующие приоритетным региональным направлениям, ориентированные на потребность детей и их родителей:</w:t>
      </w:r>
    </w:p>
    <w:p w:rsidR="00272BFA" w:rsidRPr="00272BFA" w:rsidRDefault="00272BFA" w:rsidP="00272B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BFA">
        <w:rPr>
          <w:rFonts w:ascii="Times New Roman" w:hAnsi="Times New Roman" w:cs="Times New Roman"/>
          <w:sz w:val="24"/>
          <w:szCs w:val="24"/>
        </w:rPr>
        <w:t>Парциальная</w:t>
      </w:r>
      <w:proofErr w:type="gramEnd"/>
      <w:r w:rsidRPr="00272BFA">
        <w:rPr>
          <w:rFonts w:ascii="Times New Roman" w:hAnsi="Times New Roman" w:cs="Times New Roman"/>
          <w:sz w:val="24"/>
          <w:szCs w:val="24"/>
        </w:rPr>
        <w:t xml:space="preserve"> </w:t>
      </w:r>
      <w:r w:rsidRPr="00272BF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272BF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програма</w:t>
      </w:r>
      <w:proofErr w:type="spellEnd"/>
      <w:r w:rsidRPr="00272BF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«Выходи играть во двор» под редакцией Л.Н.Волошиной, </w:t>
      </w:r>
      <w:r w:rsidRPr="00272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BFA" w:rsidRPr="00272BFA" w:rsidRDefault="00272BFA" w:rsidP="00272BF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 xml:space="preserve">По речевым тропинкам Белогорья» под редакцией Л.В. </w:t>
      </w:r>
      <w:proofErr w:type="gramStart"/>
      <w:r w:rsidRPr="00272BFA">
        <w:rPr>
          <w:rFonts w:ascii="Times New Roman" w:hAnsi="Times New Roman" w:cs="Times New Roman"/>
          <w:sz w:val="24"/>
          <w:szCs w:val="24"/>
        </w:rPr>
        <w:t>Серых</w:t>
      </w:r>
      <w:proofErr w:type="gramEnd"/>
      <w:r w:rsidRPr="00272BFA">
        <w:rPr>
          <w:rFonts w:ascii="Times New Roman" w:hAnsi="Times New Roman" w:cs="Times New Roman"/>
          <w:sz w:val="24"/>
          <w:szCs w:val="24"/>
        </w:rPr>
        <w:t>, М.В. Паньковой  (ОО «Речевое  развитие»);</w:t>
      </w:r>
    </w:p>
    <w:p w:rsidR="00272BFA" w:rsidRPr="00272BFA" w:rsidRDefault="00272BFA" w:rsidP="00272BF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>«Цветной мир Белогорья» Л.В.</w:t>
      </w:r>
      <w:proofErr w:type="gramStart"/>
      <w:r w:rsidRPr="00272BFA">
        <w:rPr>
          <w:rFonts w:ascii="Times New Roman" w:hAnsi="Times New Roman" w:cs="Times New Roman"/>
          <w:sz w:val="24"/>
          <w:szCs w:val="24"/>
        </w:rPr>
        <w:t>Серых</w:t>
      </w:r>
      <w:proofErr w:type="gramEnd"/>
      <w:r w:rsidRPr="00272BFA">
        <w:rPr>
          <w:rFonts w:ascii="Times New Roman" w:hAnsi="Times New Roman" w:cs="Times New Roman"/>
          <w:sz w:val="24"/>
          <w:szCs w:val="24"/>
        </w:rPr>
        <w:t>, Н.В.Косовой, Н.В.Яковлевой (ОО «Художественно-эстетическое развитие»)</w:t>
      </w:r>
    </w:p>
    <w:p w:rsidR="00272BFA" w:rsidRPr="00272BFA" w:rsidRDefault="00272BFA" w:rsidP="00272BF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>«Здравствуй, мир Белогорья» Л.В.</w:t>
      </w:r>
      <w:proofErr w:type="gramStart"/>
      <w:r w:rsidRPr="00272BFA">
        <w:rPr>
          <w:rFonts w:ascii="Times New Roman" w:hAnsi="Times New Roman" w:cs="Times New Roman"/>
          <w:sz w:val="24"/>
          <w:szCs w:val="24"/>
        </w:rPr>
        <w:t>Серых</w:t>
      </w:r>
      <w:proofErr w:type="gramEnd"/>
      <w:r w:rsidRPr="00272B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BFA">
        <w:rPr>
          <w:rFonts w:ascii="Times New Roman" w:hAnsi="Times New Roman" w:cs="Times New Roman"/>
          <w:sz w:val="24"/>
          <w:szCs w:val="24"/>
        </w:rPr>
        <w:t>Г.А.Репринцевой</w:t>
      </w:r>
      <w:proofErr w:type="spellEnd"/>
      <w:r w:rsidRPr="00272BFA">
        <w:rPr>
          <w:rFonts w:ascii="Times New Roman" w:hAnsi="Times New Roman" w:cs="Times New Roman"/>
          <w:sz w:val="24"/>
          <w:szCs w:val="24"/>
        </w:rPr>
        <w:t xml:space="preserve"> (ОО «Познавательное развитие»)</w:t>
      </w:r>
    </w:p>
    <w:p w:rsidR="00272BFA" w:rsidRPr="00272BFA" w:rsidRDefault="00272BFA" w:rsidP="00272BF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BFA">
        <w:rPr>
          <w:rFonts w:ascii="Times New Roman" w:hAnsi="Times New Roman" w:cs="Times New Roman"/>
          <w:sz w:val="24"/>
          <w:szCs w:val="24"/>
        </w:rPr>
        <w:t>«Мир Белогорья, я и мои друзья» Л.Н.Волошина, Л.В.Серых (ОО «Социально-коммуникативное развитие»</w:t>
      </w:r>
      <w:proofErr w:type="gramEnd"/>
    </w:p>
    <w:p w:rsidR="00272BFA" w:rsidRPr="00272BFA" w:rsidRDefault="00272BFA" w:rsidP="00272BF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 xml:space="preserve">  «Ладушки» И.М. </w:t>
      </w:r>
      <w:proofErr w:type="spellStart"/>
      <w:r w:rsidRPr="00272BFA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272B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BFA">
        <w:rPr>
          <w:rFonts w:ascii="Times New Roman" w:hAnsi="Times New Roman" w:cs="Times New Roman"/>
          <w:sz w:val="24"/>
          <w:szCs w:val="24"/>
        </w:rPr>
        <w:t>И.И.Новоскольцева</w:t>
      </w:r>
      <w:proofErr w:type="spellEnd"/>
      <w:r w:rsidRPr="00272BFA">
        <w:rPr>
          <w:rFonts w:ascii="Times New Roman" w:hAnsi="Times New Roman" w:cs="Times New Roman"/>
          <w:sz w:val="24"/>
          <w:szCs w:val="24"/>
        </w:rPr>
        <w:t xml:space="preserve"> (ОО «Художественно-эстетическое развитие»).</w:t>
      </w:r>
    </w:p>
    <w:p w:rsidR="00272BFA" w:rsidRPr="00272BFA" w:rsidRDefault="00272BFA" w:rsidP="00272B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 xml:space="preserve">Парциальная программа «Основы безопасности детей дошкольного возраста» Авдеевой Н.Н., Князевой О.Л., </w:t>
      </w:r>
      <w:proofErr w:type="spellStart"/>
      <w:r w:rsidRPr="00272BFA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272BFA">
        <w:rPr>
          <w:rFonts w:ascii="Times New Roman" w:hAnsi="Times New Roman" w:cs="Times New Roman"/>
          <w:sz w:val="24"/>
          <w:szCs w:val="24"/>
        </w:rPr>
        <w:t xml:space="preserve"> Р.Б.</w:t>
      </w:r>
    </w:p>
    <w:p w:rsidR="00272BFA" w:rsidRPr="00272BFA" w:rsidRDefault="00272BFA" w:rsidP="0027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 xml:space="preserve">АООП ДО реализуется в группе комбинированной направленности в течение всего времени пребывания </w:t>
      </w:r>
      <w:proofErr w:type="gramStart"/>
      <w:r w:rsidRPr="00272B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2BFA">
        <w:rPr>
          <w:rFonts w:ascii="Times New Roman" w:hAnsi="Times New Roman" w:cs="Times New Roman"/>
          <w:sz w:val="24"/>
          <w:szCs w:val="24"/>
        </w:rPr>
        <w:t xml:space="preserve"> с НОДА в ДОО.</w:t>
      </w:r>
    </w:p>
    <w:p w:rsidR="00272BFA" w:rsidRPr="00272BFA" w:rsidRDefault="00272BFA" w:rsidP="0027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 xml:space="preserve"> Содержание АООП ДО в соответствии с требованиями ФГОС ДО включает три основных раздела – </w:t>
      </w:r>
      <w:proofErr w:type="gramStart"/>
      <w:r w:rsidRPr="00272BFA">
        <w:rPr>
          <w:rFonts w:ascii="Times New Roman" w:hAnsi="Times New Roman" w:cs="Times New Roman"/>
          <w:sz w:val="24"/>
          <w:szCs w:val="24"/>
        </w:rPr>
        <w:t>целевой</w:t>
      </w:r>
      <w:proofErr w:type="gramEnd"/>
      <w:r w:rsidRPr="00272BFA">
        <w:rPr>
          <w:rFonts w:ascii="Times New Roman" w:hAnsi="Times New Roman" w:cs="Times New Roman"/>
          <w:sz w:val="24"/>
          <w:szCs w:val="24"/>
        </w:rPr>
        <w:t>, содержательный и организационный.</w:t>
      </w:r>
    </w:p>
    <w:p w:rsidR="00272BFA" w:rsidRPr="00272BFA" w:rsidRDefault="00272BFA" w:rsidP="0027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BFA">
        <w:rPr>
          <w:rFonts w:ascii="Times New Roman" w:hAnsi="Times New Roman" w:cs="Times New Roman"/>
          <w:sz w:val="24"/>
          <w:szCs w:val="24"/>
        </w:rPr>
        <w:t xml:space="preserve">Целевой раздел включает пояснительную записку, в нем </w:t>
      </w:r>
      <w:r w:rsidRPr="00272BFA">
        <w:rPr>
          <w:rFonts w:ascii="Times New Roman" w:hAnsi="Times New Roman" w:cs="Times New Roman"/>
          <w:iCs/>
          <w:sz w:val="24"/>
          <w:szCs w:val="24"/>
          <w:lang w:eastAsia="ar-SA"/>
        </w:rPr>
        <w:t>раскрываются цели, задачи, п</w:t>
      </w:r>
      <w:r w:rsidRPr="00272BFA">
        <w:rPr>
          <w:rFonts w:ascii="Times New Roman" w:hAnsi="Times New Roman" w:cs="Times New Roman"/>
          <w:sz w:val="24"/>
          <w:szCs w:val="24"/>
          <w:lang w:eastAsia="ar-SA"/>
        </w:rPr>
        <w:t>ринципы и подходы к</w:t>
      </w:r>
      <w:r w:rsidRPr="00272BFA">
        <w:rPr>
          <w:rFonts w:ascii="Times New Roman" w:hAnsi="Times New Roman" w:cs="Times New Roman"/>
          <w:sz w:val="24"/>
          <w:szCs w:val="24"/>
        </w:rPr>
        <w:t xml:space="preserve"> формированию АООП ДО и механизмы ее адаптации; представлены </w:t>
      </w:r>
      <w:r w:rsidRPr="00272BFA">
        <w:rPr>
          <w:rFonts w:ascii="Times New Roman" w:hAnsi="Times New Roman" w:cs="Times New Roman"/>
          <w:sz w:val="24"/>
          <w:szCs w:val="24"/>
          <w:lang w:eastAsia="ar-SA"/>
        </w:rPr>
        <w:t xml:space="preserve">структурные компоненты Программы, алгоритм </w:t>
      </w:r>
      <w:r w:rsidRPr="00272BFA">
        <w:rPr>
          <w:rFonts w:ascii="Times New Roman" w:hAnsi="Times New Roman" w:cs="Times New Roman"/>
          <w:iCs/>
          <w:sz w:val="24"/>
          <w:szCs w:val="24"/>
          <w:lang w:eastAsia="ar-SA"/>
        </w:rPr>
        <w:t>формирования</w:t>
      </w:r>
      <w:r w:rsidRPr="00272BFA">
        <w:rPr>
          <w:rFonts w:ascii="Times New Roman" w:hAnsi="Times New Roman" w:cs="Times New Roman"/>
          <w:sz w:val="24"/>
          <w:szCs w:val="24"/>
          <w:lang w:eastAsia="ar-SA"/>
        </w:rPr>
        <w:t xml:space="preserve"> содержания </w:t>
      </w:r>
      <w:r w:rsidRPr="00272BFA">
        <w:rPr>
          <w:rFonts w:ascii="Times New Roman" w:hAnsi="Times New Roman" w:cs="Times New Roman"/>
          <w:sz w:val="24"/>
          <w:szCs w:val="24"/>
        </w:rPr>
        <w:t>образовательной деятельности, в том числе по профессиональной коррекции нарушений развития детей с НОДА; раскрываются ц</w:t>
      </w:r>
      <w:r w:rsidRPr="00272BFA">
        <w:rPr>
          <w:rFonts w:ascii="Times New Roman" w:hAnsi="Times New Roman" w:cs="Times New Roman"/>
          <w:sz w:val="24"/>
          <w:szCs w:val="24"/>
          <w:lang w:eastAsia="ar-SA"/>
        </w:rPr>
        <w:t xml:space="preserve">елевые ориентиры АООП ДО и планируемые результаты ее освоения, а также </w:t>
      </w:r>
      <w:r w:rsidRPr="00272BFA">
        <w:rPr>
          <w:rFonts w:ascii="Times New Roman" w:hAnsi="Times New Roman" w:cs="Times New Roman"/>
          <w:sz w:val="24"/>
          <w:szCs w:val="24"/>
        </w:rPr>
        <w:t xml:space="preserve">механизмы оценивания результатов коррекционно-образовательной деятельности </w:t>
      </w:r>
      <w:r w:rsidRPr="00272BFA">
        <w:rPr>
          <w:rFonts w:ascii="Times New Roman" w:hAnsi="Times New Roman" w:cs="Times New Roman"/>
          <w:bCs/>
          <w:sz w:val="24"/>
          <w:szCs w:val="24"/>
        </w:rPr>
        <w:t>педагогов.</w:t>
      </w:r>
      <w:proofErr w:type="gramEnd"/>
    </w:p>
    <w:p w:rsidR="00272BFA" w:rsidRPr="00272BFA" w:rsidRDefault="00272BFA" w:rsidP="00272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 xml:space="preserve"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а также </w:t>
      </w:r>
      <w:r w:rsidRPr="00272BFA">
        <w:rPr>
          <w:rFonts w:ascii="Times New Roman" w:hAnsi="Times New Roman" w:cs="Times New Roman"/>
          <w:sz w:val="24"/>
          <w:szCs w:val="24"/>
          <w:lang w:eastAsia="ar-SA"/>
        </w:rPr>
        <w:t xml:space="preserve">содержание </w:t>
      </w:r>
      <w:r w:rsidRPr="00272BFA">
        <w:rPr>
          <w:rFonts w:ascii="Times New Roman" w:hAnsi="Times New Roman" w:cs="Times New Roman"/>
          <w:sz w:val="24"/>
          <w:szCs w:val="24"/>
        </w:rPr>
        <w:t>образовательной деятельности по профессиональной коррекции нарушений развития детей с НОДА.</w:t>
      </w:r>
    </w:p>
    <w:p w:rsidR="00272BFA" w:rsidRPr="00272BFA" w:rsidRDefault="00272BFA" w:rsidP="00272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ab/>
        <w:t xml:space="preserve">Содержание образовательной деятельности по профессиональной коррекции нарушений развития детей с НОДА (Программа коррекционной работы с детьми дошкольного возраста с нарушениями опорно-двигательного аппарата) является </w:t>
      </w:r>
      <w:r w:rsidRPr="00272BFA">
        <w:rPr>
          <w:rFonts w:ascii="Times New Roman" w:hAnsi="Times New Roman" w:cs="Times New Roman"/>
          <w:sz w:val="24"/>
          <w:szCs w:val="24"/>
        </w:rPr>
        <w:lastRenderedPageBreak/>
        <w:t xml:space="preserve">неотъемлемой частью АООП </w:t>
      </w:r>
      <w:proofErr w:type="gramStart"/>
      <w:r w:rsidRPr="00272B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2BFA">
        <w:rPr>
          <w:rFonts w:ascii="Times New Roman" w:hAnsi="Times New Roman" w:cs="Times New Roman"/>
          <w:sz w:val="24"/>
          <w:szCs w:val="24"/>
        </w:rPr>
        <w:t xml:space="preserve">. Она реализуется во всех образовательных областях, а также через специальные коррекционно-развивающие подгрупповые и индивидуальные занятия. Программа реализуется в группах комбинированной направленности. </w:t>
      </w:r>
    </w:p>
    <w:p w:rsidR="00272BFA" w:rsidRPr="00272BFA" w:rsidRDefault="00272BFA" w:rsidP="00272BF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ab/>
      </w:r>
      <w:r w:rsidRPr="00272BFA">
        <w:rPr>
          <w:rFonts w:ascii="Times New Roman" w:hAnsi="Times New Roman" w:cs="Times New Roman"/>
          <w:sz w:val="24"/>
          <w:szCs w:val="24"/>
        </w:rPr>
        <w:tab/>
        <w:t xml:space="preserve">Организационный раздел раскрывает </w:t>
      </w:r>
      <w:proofErr w:type="gramStart"/>
      <w:r w:rsidRPr="00272BFA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272BFA">
        <w:rPr>
          <w:rFonts w:ascii="Times New Roman" w:hAnsi="Times New Roman" w:cs="Times New Roman"/>
          <w:sz w:val="24"/>
          <w:szCs w:val="24"/>
        </w:rPr>
        <w:t xml:space="preserve"> развивающей предметно-пространственной среды; кадровые условия реализации Программы; ее материально-техническое и методическое обеспечение; организацию жизни и деятельности детей, режим дня.</w:t>
      </w:r>
    </w:p>
    <w:p w:rsidR="00272BFA" w:rsidRPr="00272BFA" w:rsidRDefault="00272BFA" w:rsidP="00272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272BFA">
        <w:rPr>
          <w:rFonts w:ascii="Times New Roman" w:hAnsi="Times New Roman" w:cs="Times New Roman"/>
          <w:sz w:val="24"/>
          <w:szCs w:val="24"/>
        </w:rPr>
        <w:t xml:space="preserve"> обеспечение условий для дошкольного образования, определяемых общими и особыми потребностями ребёнка дошкольного возраста с НОДА, индивидуальными особенностями его развития и состояния здоровья.</w:t>
      </w:r>
    </w:p>
    <w:p w:rsidR="00272BFA" w:rsidRPr="00272BFA" w:rsidRDefault="00272BFA" w:rsidP="00272BF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BFA">
        <w:rPr>
          <w:rFonts w:ascii="Times New Roman" w:hAnsi="Times New Roman" w:cs="Times New Roman"/>
          <w:sz w:val="24"/>
          <w:szCs w:val="24"/>
        </w:rPr>
        <w:t xml:space="preserve">Программа содействует взаимопониманию и сотрудничеству между людьми, способствует реализации прав детей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Pr="00272BFA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272BFA">
        <w:rPr>
          <w:rFonts w:ascii="Times New Roman" w:hAnsi="Times New Roman" w:cs="Times New Roman"/>
          <w:sz w:val="24"/>
          <w:szCs w:val="24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  <w:proofErr w:type="gramEnd"/>
    </w:p>
    <w:p w:rsidR="00272BFA" w:rsidRPr="00272BFA" w:rsidRDefault="00272BFA" w:rsidP="00272BF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>Цель Программы достигается через решение следующих задач:</w:t>
      </w:r>
    </w:p>
    <w:p w:rsidR="00272BFA" w:rsidRPr="00272BFA" w:rsidRDefault="00272BFA" w:rsidP="00272BF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noBreakHyphen/>
        <w:t xml:space="preserve"> реализация адаптированной основной образовательной программы;</w:t>
      </w:r>
    </w:p>
    <w:p w:rsidR="00272BFA" w:rsidRPr="00272BFA" w:rsidRDefault="00272BFA" w:rsidP="00272BF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noBreakHyphen/>
        <w:t xml:space="preserve"> коррекция недостатков психофизического развития детей с НОДА; </w:t>
      </w:r>
    </w:p>
    <w:p w:rsidR="00272BFA" w:rsidRPr="00272BFA" w:rsidRDefault="00272BFA" w:rsidP="00272BF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noBreakHyphen/>
        <w:t xml:space="preserve"> охрана и укрепление физического и психического здоровья детей с НОДА, в том числе их эмоционального благополучия;</w:t>
      </w:r>
    </w:p>
    <w:p w:rsidR="00272BFA" w:rsidRPr="00272BFA" w:rsidRDefault="00272BFA" w:rsidP="00272BF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noBreakHyphen/>
        <w:t xml:space="preserve"> обеспечение равных возможностей для полноценного развития ребенка с НОДА в период дошкольного детства независимо от места проживания, пола, нации, языка, социального статуса;</w:t>
      </w:r>
    </w:p>
    <w:p w:rsidR="00272BFA" w:rsidRPr="00272BFA" w:rsidRDefault="00272BFA" w:rsidP="00272BF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noBreakHyphen/>
        <w:t xml:space="preserve">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НОДА как субъекта отношений с другими детьми, взрослыми и миром;</w:t>
      </w:r>
    </w:p>
    <w:p w:rsidR="00272BFA" w:rsidRPr="00272BFA" w:rsidRDefault="00272BFA" w:rsidP="00272BF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noBreakHyphen/>
        <w:t xml:space="preserve"> объединение обучения и воспитания в целостный образовательный процесс на основе духовно-нравственных и </w:t>
      </w:r>
      <w:proofErr w:type="spellStart"/>
      <w:r w:rsidRPr="00272BF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72BFA">
        <w:rPr>
          <w:rFonts w:ascii="Times New Roman" w:hAnsi="Times New Roman" w:cs="Times New Roman"/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общества;</w:t>
      </w:r>
    </w:p>
    <w:p w:rsidR="00272BFA" w:rsidRPr="00272BFA" w:rsidRDefault="00272BFA" w:rsidP="00272BF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noBreakHyphen/>
        <w:t xml:space="preserve"> формирование общей культуры личности детей с НОДА,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272BFA" w:rsidRPr="00272BFA" w:rsidRDefault="00272BFA" w:rsidP="00272BF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noBreakHyphen/>
        <w:t xml:space="preserve"> формирование </w:t>
      </w:r>
      <w:proofErr w:type="spellStart"/>
      <w:r w:rsidRPr="00272BF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272BFA">
        <w:rPr>
          <w:rFonts w:ascii="Times New Roman" w:hAnsi="Times New Roman" w:cs="Times New Roman"/>
          <w:sz w:val="24"/>
          <w:szCs w:val="24"/>
        </w:rPr>
        <w:t xml:space="preserve"> среды, соответствующей психофизическим и индивидуальным особенностям развития детей с НОДА;</w:t>
      </w:r>
    </w:p>
    <w:p w:rsidR="00272BFA" w:rsidRPr="00272BFA" w:rsidRDefault="00272BFA" w:rsidP="00272BF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noBreakHyphen/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НОДА;</w:t>
      </w:r>
    </w:p>
    <w:p w:rsidR="00272BFA" w:rsidRPr="00272BFA" w:rsidRDefault="00272BFA" w:rsidP="00272BF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noBreakHyphen/>
        <w:t xml:space="preserve"> обеспечение преемственности целей, задач и содержания дошкольного и начального общего образования.</w:t>
      </w:r>
    </w:p>
    <w:p w:rsidR="00272BFA" w:rsidRPr="00272BFA" w:rsidRDefault="00272BFA" w:rsidP="00272BFA">
      <w:pPr>
        <w:tabs>
          <w:tab w:val="left" w:pos="360"/>
          <w:tab w:val="left" w:pos="9781"/>
        </w:tabs>
        <w:spacing w:after="0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 xml:space="preserve">    </w:t>
      </w:r>
      <w:r w:rsidRPr="00272BFA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АООП </w:t>
      </w:r>
      <w:proofErr w:type="gramStart"/>
      <w:r w:rsidRPr="00272BFA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272BFA">
        <w:rPr>
          <w:rFonts w:ascii="Times New Roman" w:hAnsi="Times New Roman" w:cs="Times New Roman"/>
          <w:b/>
          <w:sz w:val="24"/>
          <w:szCs w:val="24"/>
        </w:rPr>
        <w:t>:</w:t>
      </w:r>
    </w:p>
    <w:p w:rsidR="00272BFA" w:rsidRPr="00272BFA" w:rsidRDefault="00272BFA" w:rsidP="00272BFA">
      <w:pPr>
        <w:numPr>
          <w:ilvl w:val="0"/>
          <w:numId w:val="2"/>
        </w:numPr>
        <w:suppressAutoHyphens/>
        <w:autoSpaceDN w:val="0"/>
        <w:spacing w:after="0" w:line="240" w:lineRule="auto"/>
        <w:ind w:left="0" w:right="52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 </w:t>
      </w:r>
    </w:p>
    <w:p w:rsidR="00272BFA" w:rsidRPr="00272BFA" w:rsidRDefault="00272BFA" w:rsidP="00272BFA">
      <w:pPr>
        <w:numPr>
          <w:ilvl w:val="0"/>
          <w:numId w:val="2"/>
        </w:numPr>
        <w:suppressAutoHyphens/>
        <w:autoSpaceDN w:val="0"/>
        <w:spacing w:after="0" w:line="240" w:lineRule="auto"/>
        <w:ind w:left="0" w:right="52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с учетом особых образовательных потребностей ребенка с НОДА, выявленных в процессе специального психолого-педагогического изучения особенностей развития ребенка, его компетенций; </w:t>
      </w:r>
    </w:p>
    <w:p w:rsidR="00272BFA" w:rsidRPr="00272BFA" w:rsidRDefault="00272BFA" w:rsidP="00272BFA">
      <w:pPr>
        <w:numPr>
          <w:ilvl w:val="0"/>
          <w:numId w:val="2"/>
        </w:numPr>
        <w:suppressAutoHyphens/>
        <w:autoSpaceDN w:val="0"/>
        <w:spacing w:after="0" w:line="240" w:lineRule="auto"/>
        <w:ind w:left="0" w:right="52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 xml:space="preserve"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 </w:t>
      </w:r>
    </w:p>
    <w:p w:rsidR="00272BFA" w:rsidRPr="00272BFA" w:rsidRDefault="00272BFA" w:rsidP="00272BFA">
      <w:pPr>
        <w:numPr>
          <w:ilvl w:val="0"/>
          <w:numId w:val="2"/>
        </w:numPr>
        <w:suppressAutoHyphens/>
        <w:autoSpaceDN w:val="0"/>
        <w:spacing w:after="0" w:line="240" w:lineRule="auto"/>
        <w:ind w:left="0" w:right="52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>преемственность в работе учителя-дефектолога, учителя-логопеда, педагога-психолога, воспитателей, музыкального руководителя, инструктора по физической культуре;</w:t>
      </w:r>
    </w:p>
    <w:p w:rsidR="00272BFA" w:rsidRPr="00272BFA" w:rsidRDefault="00272BFA" w:rsidP="00272BFA">
      <w:pPr>
        <w:numPr>
          <w:ilvl w:val="0"/>
          <w:numId w:val="2"/>
        </w:numPr>
        <w:suppressAutoHyphens/>
        <w:autoSpaceDN w:val="0"/>
        <w:spacing w:after="0" w:line="240" w:lineRule="auto"/>
        <w:ind w:left="0" w:right="52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>«пошаговое» предъявление материала, дозирование помощи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 самостоятельно;</w:t>
      </w:r>
    </w:p>
    <w:p w:rsidR="00272BFA" w:rsidRPr="00272BFA" w:rsidRDefault="00272BFA" w:rsidP="00272BFA">
      <w:pPr>
        <w:numPr>
          <w:ilvl w:val="0"/>
          <w:numId w:val="2"/>
        </w:numPr>
        <w:suppressAutoHyphens/>
        <w:autoSpaceDN w:val="0"/>
        <w:spacing w:after="0" w:line="240" w:lineRule="auto"/>
        <w:ind w:left="0" w:right="52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>проведение непрерывного мониторинга развития ребенка и качества освоения Программы в специально созданных условиях;</w:t>
      </w:r>
    </w:p>
    <w:p w:rsidR="00272BFA" w:rsidRPr="00272BFA" w:rsidRDefault="00272BFA" w:rsidP="00272BFA">
      <w:pPr>
        <w:numPr>
          <w:ilvl w:val="0"/>
          <w:numId w:val="2"/>
        </w:numPr>
        <w:suppressAutoHyphens/>
        <w:autoSpaceDN w:val="0"/>
        <w:spacing w:after="0" w:line="240" w:lineRule="auto"/>
        <w:ind w:left="0" w:right="52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 xml:space="preserve">сетевое взаимодействие с ТПМПК и сторонними организациями (медицинскими, образовательными, общественными, социальными, научными и др.) для повышения эффективности реализации задач АООП </w:t>
      </w:r>
      <w:proofErr w:type="gramStart"/>
      <w:r w:rsidRPr="00272B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2BFA">
        <w:rPr>
          <w:rFonts w:ascii="Times New Roman" w:hAnsi="Times New Roman" w:cs="Times New Roman"/>
          <w:sz w:val="24"/>
          <w:szCs w:val="24"/>
        </w:rPr>
        <w:t>;</w:t>
      </w:r>
    </w:p>
    <w:p w:rsidR="00272BFA" w:rsidRPr="00272BFA" w:rsidRDefault="00272BFA" w:rsidP="00272BFA">
      <w:pPr>
        <w:numPr>
          <w:ilvl w:val="0"/>
          <w:numId w:val="2"/>
        </w:numPr>
        <w:suppressAutoHyphens/>
        <w:autoSpaceDN w:val="0"/>
        <w:spacing w:after="0" w:line="240" w:lineRule="auto"/>
        <w:ind w:left="0" w:right="52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>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ребенка с НОДА командой специалистов;</w:t>
      </w:r>
    </w:p>
    <w:p w:rsidR="00272BFA" w:rsidRPr="00272BFA" w:rsidRDefault="00272BFA" w:rsidP="00272BFA">
      <w:pPr>
        <w:numPr>
          <w:ilvl w:val="0"/>
          <w:numId w:val="2"/>
        </w:numPr>
        <w:suppressAutoHyphens/>
        <w:autoSpaceDN w:val="0"/>
        <w:spacing w:after="0" w:line="240" w:lineRule="auto"/>
        <w:ind w:left="0" w:right="52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>осуществление контроля эффективности реализации Програ</w:t>
      </w:r>
      <w:r>
        <w:rPr>
          <w:rFonts w:ascii="Times New Roman" w:hAnsi="Times New Roman" w:cs="Times New Roman"/>
          <w:sz w:val="24"/>
          <w:szCs w:val="24"/>
        </w:rPr>
        <w:t xml:space="preserve">ммы со стороны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2BFA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272BFA">
        <w:rPr>
          <w:rFonts w:ascii="Times New Roman" w:hAnsi="Times New Roman" w:cs="Times New Roman"/>
          <w:sz w:val="24"/>
          <w:szCs w:val="24"/>
        </w:rPr>
        <w:t xml:space="preserve"> консилиума образовательной организации.</w:t>
      </w:r>
    </w:p>
    <w:p w:rsidR="00272BFA" w:rsidRPr="00272BFA" w:rsidRDefault="00272BFA" w:rsidP="00272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BFA">
        <w:rPr>
          <w:rFonts w:ascii="Times New Roman" w:hAnsi="Times New Roman" w:cs="Times New Roman"/>
          <w:sz w:val="24"/>
          <w:szCs w:val="24"/>
        </w:rPr>
        <w:t xml:space="preserve">            В Программе отражены особенности  взаимодействия педагогического коллектива с семьями воспитанников. Основные цели взаимодействия детского сада и семьи: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</w:t>
      </w:r>
    </w:p>
    <w:p w:rsidR="00272BFA" w:rsidRDefault="00272BFA" w:rsidP="00272BFA">
      <w:pPr>
        <w:spacing w:after="0"/>
        <w:jc w:val="both"/>
        <w:rPr>
          <w:sz w:val="24"/>
          <w:szCs w:val="24"/>
        </w:rPr>
      </w:pPr>
    </w:p>
    <w:p w:rsidR="00000000" w:rsidRDefault="00272BF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3D45"/>
    <w:multiLevelType w:val="hybridMultilevel"/>
    <w:tmpl w:val="664A7C9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272BFA"/>
    <w:rsid w:val="0027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semiHidden/>
    <w:unhideWhenUsed/>
    <w:qFormat/>
    <w:rsid w:val="0027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272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99"/>
    <w:qFormat/>
    <w:rsid w:val="00272B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1622</Words>
  <Characters>9248</Characters>
  <Application>Microsoft Office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2021-12-15T10:24:00Z</dcterms:created>
  <dcterms:modified xsi:type="dcterms:W3CDTF">2021-12-15T10:26:00Z</dcterms:modified>
</cp:coreProperties>
</file>