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D3" w:rsidRPr="00F64378" w:rsidRDefault="000A68D3" w:rsidP="000A68D3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37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A68D3" w:rsidRPr="00F64378" w:rsidRDefault="000A68D3" w:rsidP="000A68D3">
      <w:pPr>
        <w:tabs>
          <w:tab w:val="left" w:pos="16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4378">
        <w:rPr>
          <w:rFonts w:ascii="Times New Roman" w:hAnsi="Times New Roman" w:cs="Times New Roman"/>
          <w:b/>
          <w:i/>
          <w:sz w:val="32"/>
          <w:szCs w:val="32"/>
        </w:rPr>
        <w:t>«Правильно ли говорит Ваш ребенок?»</w:t>
      </w:r>
    </w:p>
    <w:p w:rsidR="000A68D3" w:rsidRPr="00F64378" w:rsidRDefault="000A68D3" w:rsidP="00903EA1">
      <w:pPr>
        <w:tabs>
          <w:tab w:val="left" w:pos="16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В ряду задач, стоящих перед дошкольным учреждением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 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</w:t>
      </w:r>
    </w:p>
    <w:p w:rsidR="000A68D3" w:rsidRPr="00F64378" w:rsidRDefault="000A68D3" w:rsidP="00903EA1">
      <w:pPr>
        <w:tabs>
          <w:tab w:val="left" w:pos="16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Речь маленького ребенка формируется в общении с окружающими. Таким образом, необходимо, чтобы речь взрослых была образцом для детей: четкая, неторопливая, грамматически и фонетически правильная.</w:t>
      </w:r>
    </w:p>
    <w:p w:rsidR="000A68D3" w:rsidRPr="00F64378" w:rsidRDefault="000A68D3" w:rsidP="00903EA1">
      <w:pPr>
        <w:tabs>
          <w:tab w:val="left" w:pos="16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37E">
        <w:rPr>
          <w:rFonts w:ascii="Times New Roman" w:hAnsi="Times New Roman" w:cs="Times New Roman"/>
          <w:sz w:val="28"/>
          <w:szCs w:val="28"/>
        </w:rPr>
        <w:t>К двум годам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словарный запас ребенка достигает 250 – 300 слов, появляется простая фраза, состоящая из 2-3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>.</w:t>
      </w:r>
      <w:r w:rsidRPr="008B43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B437E"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Pr="00F64378">
        <w:rPr>
          <w:rFonts w:ascii="Times New Roman" w:hAnsi="Times New Roman" w:cs="Times New Roman"/>
          <w:sz w:val="28"/>
          <w:szCs w:val="28"/>
        </w:rPr>
        <w:t xml:space="preserve"> в активном словаре ребенка 800 – 1000 слов. Речь становится полноценным средством общения. </w:t>
      </w:r>
      <w:r w:rsidRPr="008B437E">
        <w:rPr>
          <w:rFonts w:ascii="Times New Roman" w:hAnsi="Times New Roman" w:cs="Times New Roman"/>
          <w:sz w:val="28"/>
          <w:szCs w:val="28"/>
        </w:rPr>
        <w:t xml:space="preserve">  В четыре года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словарный запас насчитывает 1500 – 1900 слов. Ребенок использует в своей речи все части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>.</w:t>
      </w:r>
      <w:r w:rsidRPr="008B437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B437E">
        <w:rPr>
          <w:rFonts w:ascii="Times New Roman" w:hAnsi="Times New Roman" w:cs="Times New Roman"/>
          <w:sz w:val="28"/>
          <w:szCs w:val="28"/>
        </w:rPr>
        <w:t xml:space="preserve"> пяти годам</w:t>
      </w:r>
      <w:r w:rsidRPr="00F64378">
        <w:rPr>
          <w:rFonts w:ascii="Times New Roman" w:hAnsi="Times New Roman" w:cs="Times New Roman"/>
          <w:sz w:val="28"/>
          <w:szCs w:val="28"/>
        </w:rPr>
        <w:t xml:space="preserve"> активный словарь увеличивается до 2500 – 3000 слов. Удлиняется и усложняется фраза. При нормальном развитии в 5 лет ребенок правильно произносит все звуки родного языка. Владеет грамматическим строем речи.</w:t>
      </w:r>
    </w:p>
    <w:p w:rsidR="000A68D3" w:rsidRPr="00F64378" w:rsidRDefault="000A68D3" w:rsidP="00903EA1">
      <w:pPr>
        <w:tabs>
          <w:tab w:val="left" w:pos="16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В настоящее время наблюдается рост числа детей с нарушениями речи (83%). Чаще всего нарушения касаются свистящих [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], шипящих [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ж, ч,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], сонорных звуков [</w:t>
      </w:r>
      <w:proofErr w:type="spellStart"/>
      <w:proofErr w:type="gramStart"/>
      <w:r w:rsidRPr="00F643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л, ль], реже заднеязычные [к,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г,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], переднеязычные [т,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].</w:t>
      </w:r>
    </w:p>
    <w:p w:rsidR="000A68D3" w:rsidRPr="00F64378" w:rsidRDefault="000A68D3" w:rsidP="00903EA1">
      <w:pPr>
        <w:tabs>
          <w:tab w:val="left" w:pos="16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Родители могут сами проверить правильность произношения детьми звуков. Для этого нужно дать ребенку простое задание: «Назови предмет на картинке». Картинки подбираются так, чтобы проверяемый звук находился в трех: в начале, в середине и в конце слова.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Рекомендуемый примерный ряд картинок (слов)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«с» — суп, сова, коса, усы, нос, лес.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семь, синий, осина, гусь.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зубы, зонт, коза, язык.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зима, вези, магазин, газета.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цапля, цепь, лицо, молодец.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шина, шуба, мышата, камыш.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«ж» — жаба, жук, одежда, ножи.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щука, щавель, ящик, вещь, лещ.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«ч» — чайник, ночка, мяч, дочь, ночь.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«л» — лук, лак, пила, молоко, пол, дятел.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«ль» — липа, лев, малина, пыль.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lastRenderedPageBreak/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рак, корова, пар, комар.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река, рёв, орехи, дверь, фонарь.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Нужно иметь в виду, что звонкие парные согласные звуки в конце слова, а также перед глухим согласным оглушается (то есть [ж], например, будет звучать, как [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]; словно нож – как нош, словно ножка - как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ношка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и т. п.)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 xml:space="preserve">Результаты проверки желательно записать. 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>Например,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 отсутствуют; “л” заменяет на “в”: говорит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 вместо “лак”; “ль” отсутствует; “с”,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 говорит чисто;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“ж”, “ч”,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 заменяет на мягкие свистящие: “шуба” —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сюба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“жук” —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зюк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“чай” —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тяй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“щенок” —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Бывает так, что в речи ребенок звук не произносит или произносит дефектно, а изолированно звук правильный. Для проверки наличия в речи изолированных звуков можно использовать звукоподражания. Попросить ребенка повторить: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воет ветер, вьюга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мычит корова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Ннн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ноет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Нонна</w:t>
      </w:r>
      <w:proofErr w:type="spellEnd"/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выходит воздух из шара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насос свистит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Сссь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бежит вода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звенит большой комар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Зззь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звенит маленький комарик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шипит змея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жужжит жук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Щщщ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шум щетки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Ччч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стрекочет кузнечик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Ллл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гудит большой самолет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Ллль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гудит маленький самолетик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пыхтит паровоз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Ббб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бренчит крышка на чайнике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Ддд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строчит пулемет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Ттт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стучит молоток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Ккк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капает дождь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гогочет гусь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греем руки</w:t>
      </w:r>
    </w:p>
    <w:p w:rsidR="000A68D3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Ттть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тикают часы</w:t>
      </w: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D3" w:rsidRPr="00F64378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Если вы выяснили, что изолированно ребенок звук произносит правильно, то можно отрабатывать (автоматизировать) звук самостоятельно после консультации с логопедом.</w:t>
      </w:r>
    </w:p>
    <w:p w:rsidR="000A68D3" w:rsidRDefault="000A68D3" w:rsidP="00903EA1">
      <w:pPr>
        <w:tabs>
          <w:tab w:val="left" w:pos="1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D3" w:rsidRPr="008B437E" w:rsidRDefault="000A68D3" w:rsidP="00903EA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69E" w:rsidRDefault="0043469E" w:rsidP="00903EA1">
      <w:pPr>
        <w:ind w:left="-567" w:firstLine="567"/>
        <w:jc w:val="both"/>
      </w:pPr>
      <w:bookmarkStart w:id="0" w:name="_GoBack"/>
      <w:bookmarkEnd w:id="0"/>
    </w:p>
    <w:sectPr w:rsidR="0043469E" w:rsidSect="000A68D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27"/>
    <w:rsid w:val="000A68D3"/>
    <w:rsid w:val="0043469E"/>
    <w:rsid w:val="00903EA1"/>
    <w:rsid w:val="00953627"/>
    <w:rsid w:val="00F7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Елена_Владимировна</cp:lastModifiedBy>
  <cp:revision>4</cp:revision>
  <dcterms:created xsi:type="dcterms:W3CDTF">2016-05-03T10:32:00Z</dcterms:created>
  <dcterms:modified xsi:type="dcterms:W3CDTF">2022-06-14T11:14:00Z</dcterms:modified>
</cp:coreProperties>
</file>